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8EE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E1167A7" w:rsidR="008A4B4C" w:rsidRPr="005B217D" w:rsidRDefault="00E61DAC" w:rsidP="005A102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A400D">
              <w:rPr>
                <w:lang w:val="en-CA"/>
              </w:rPr>
              <w:t>0938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201EBF" w:rsidR="00E61DAC" w:rsidRPr="005B217D" w:rsidRDefault="00963A6B" w:rsidP="00963A6B">
            <w:pPr>
              <w:spacing w:before="60" w:after="60"/>
              <w:rPr>
                <w:b/>
                <w:szCs w:val="22"/>
                <w:lang w:val="en-CA"/>
              </w:rPr>
            </w:pPr>
            <w:r>
              <w:rPr>
                <w:b/>
                <w:szCs w:val="22"/>
                <w:lang w:val="en-CA"/>
              </w:rPr>
              <w:t>Crosscheck of JVET-P0</w:t>
            </w:r>
            <w:r w:rsidR="001D3310">
              <w:rPr>
                <w:b/>
                <w:szCs w:val="22"/>
                <w:lang w:val="en-CA"/>
              </w:rPr>
              <w:t>381</w:t>
            </w:r>
            <w:r>
              <w:rPr>
                <w:b/>
                <w:szCs w:val="22"/>
                <w:lang w:val="en-CA"/>
              </w:rPr>
              <w:t xml:space="preserve"> (</w:t>
            </w:r>
            <w:r w:rsidR="001D3310" w:rsidRPr="001D3310">
              <w:rPr>
                <w:b/>
                <w:szCs w:val="22"/>
                <w:lang w:val="en-CA"/>
              </w:rPr>
              <w:t>Non-CE1: A fix on reference sample offset for RPR</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EFE07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8D8B1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466C0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67E86CCC" w:rsidR="00E61DAC" w:rsidRPr="005B217D" w:rsidRDefault="001D3310" w:rsidP="00466C01">
            <w:pPr>
              <w:spacing w:before="60" w:after="60"/>
              <w:rPr>
                <w:szCs w:val="22"/>
                <w:lang w:val="en-CA"/>
              </w:rPr>
            </w:pPr>
            <w:r>
              <w:rPr>
                <w:szCs w:val="22"/>
                <w:lang w:val="en-CA"/>
              </w:rPr>
              <w:t>J. Samuelsson</w:t>
            </w:r>
          </w:p>
        </w:tc>
        <w:tc>
          <w:tcPr>
            <w:tcW w:w="851" w:type="dxa"/>
          </w:tcPr>
          <w:p w14:paraId="0140ECA2" w14:textId="633C6F41" w:rsidR="00E61DAC" w:rsidRPr="005B217D" w:rsidRDefault="00E61DAC">
            <w:pPr>
              <w:spacing w:before="60" w:after="60"/>
              <w:rPr>
                <w:szCs w:val="22"/>
                <w:lang w:val="en-CA"/>
              </w:rPr>
            </w:pPr>
            <w:r w:rsidRPr="005B217D">
              <w:rPr>
                <w:szCs w:val="22"/>
                <w:lang w:val="en-CA"/>
              </w:rPr>
              <w:br/>
              <w:t>Email:</w:t>
            </w:r>
          </w:p>
        </w:tc>
        <w:tc>
          <w:tcPr>
            <w:tcW w:w="3406" w:type="dxa"/>
          </w:tcPr>
          <w:p w14:paraId="32C2ABFD" w14:textId="2C88252B" w:rsidR="00963A6B" w:rsidRPr="005B217D" w:rsidRDefault="00E61DAC" w:rsidP="00963A6B">
            <w:pPr>
              <w:spacing w:before="60" w:after="60"/>
              <w:rPr>
                <w:szCs w:val="22"/>
                <w:lang w:val="en-CA"/>
              </w:rPr>
            </w:pPr>
            <w:r w:rsidRPr="005B217D">
              <w:rPr>
                <w:szCs w:val="22"/>
                <w:lang w:val="en-CA"/>
              </w:rPr>
              <w:br/>
            </w:r>
            <w:hyperlink r:id="rId9" w:history="1">
              <w:r w:rsidR="001D3310" w:rsidRPr="00AE1A3A">
                <w:rPr>
                  <w:rStyle w:val="Hyperlink"/>
                  <w:szCs w:val="22"/>
                  <w:lang w:val="en-CA"/>
                </w:rPr>
                <w:t>samuelssonj@sharplabs.com</w:t>
              </w:r>
            </w:hyperlink>
            <w:r w:rsidR="009B79BB">
              <w:rPr>
                <w:szCs w:val="22"/>
                <w:lang w:val="en-CA"/>
              </w:rPr>
              <w:t xml:space="preserve"> </w:t>
            </w:r>
          </w:p>
        </w:tc>
      </w:tr>
      <w:tr w:rsidR="00E61DAC" w:rsidRPr="005B217D" w14:paraId="49AFAA61" w14:textId="77777777" w:rsidTr="000962AC">
        <w:tc>
          <w:tcPr>
            <w:tcW w:w="1458" w:type="dxa"/>
          </w:tcPr>
          <w:p w14:paraId="2C08AF6B" w14:textId="21EE227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11179" w:rsidR="00E61DAC" w:rsidRPr="005B217D" w:rsidRDefault="001D3310" w:rsidP="00963A6B">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FC1AD6" w14:textId="77FEC73B" w:rsidR="00507039" w:rsidRDefault="00507039" w:rsidP="00507039">
      <w:pPr>
        <w:rPr>
          <w:szCs w:val="22"/>
          <w:lang w:val="en-CA"/>
        </w:rPr>
      </w:pPr>
      <w:r>
        <w:rPr>
          <w:szCs w:val="22"/>
          <w:lang w:val="en-CA"/>
        </w:rPr>
        <w:t xml:space="preserve">This document reports a crosscheck for </w:t>
      </w:r>
      <w:r>
        <w:rPr>
          <w:b/>
          <w:szCs w:val="22"/>
          <w:lang w:val="en-CA"/>
        </w:rPr>
        <w:t>JVET-P0381 (</w:t>
      </w:r>
      <w:r w:rsidRPr="001D3310">
        <w:rPr>
          <w:b/>
          <w:szCs w:val="22"/>
          <w:lang w:val="en-CA"/>
        </w:rPr>
        <w:t>Non-CE1: A fix on reference sample offset for RPR</w:t>
      </w:r>
      <w:r>
        <w:rPr>
          <w:b/>
          <w:szCs w:val="22"/>
          <w:lang w:val="en-CA"/>
        </w:rPr>
        <w:t>)</w:t>
      </w:r>
      <w:r>
        <w:rPr>
          <w:szCs w:val="22"/>
          <w:lang w:val="en-CA"/>
        </w:rPr>
        <w:t>. The source code provided by JVET-P0381 proponent was reviewed and used for testing. All test results are reported to match the provided data by the proponent.</w:t>
      </w:r>
    </w:p>
    <w:p w14:paraId="6C9E3139" w14:textId="77777777" w:rsidR="00507039" w:rsidRDefault="00507039" w:rsidP="00507039">
      <w:pPr>
        <w:pStyle w:val="Heading1"/>
        <w:rPr>
          <w:lang w:val="en-CA"/>
        </w:rPr>
      </w:pPr>
      <w:r>
        <w:rPr>
          <w:lang w:val="en-CA"/>
        </w:rPr>
        <w:t>Source Code Analysis</w:t>
      </w:r>
    </w:p>
    <w:p w14:paraId="0BD33B5D" w14:textId="10FDEF0A" w:rsidR="00507039" w:rsidRDefault="00507039" w:rsidP="00507039">
      <w:pPr>
        <w:rPr>
          <w:szCs w:val="22"/>
          <w:lang w:val="en-CA"/>
        </w:rPr>
      </w:pPr>
      <w:r>
        <w:rPr>
          <w:szCs w:val="22"/>
          <w:lang w:val="en-CA"/>
        </w:rPr>
        <w:t>The source code was analyzed and found to be consistent with the description in JVET-P0381.</w:t>
      </w:r>
    </w:p>
    <w:p w14:paraId="2BBCBF37" w14:textId="77777777" w:rsidR="00507039" w:rsidRDefault="00507039" w:rsidP="00507039">
      <w:pPr>
        <w:pStyle w:val="Heading1"/>
        <w:rPr>
          <w:lang w:val="en-CA"/>
        </w:rPr>
      </w:pPr>
      <w:r>
        <w:rPr>
          <w:lang w:val="en-CA"/>
        </w:rPr>
        <w:t>Simulation results</w:t>
      </w:r>
    </w:p>
    <w:p w14:paraId="030071AF" w14:textId="1210B7E1" w:rsidR="00507039" w:rsidRDefault="00507039" w:rsidP="00507039">
      <w:pPr>
        <w:rPr>
          <w:szCs w:val="22"/>
          <w:lang w:val="en-CA"/>
        </w:rPr>
      </w:pPr>
      <w:r>
        <w:rPr>
          <w:szCs w:val="22"/>
          <w:lang w:val="en-CA"/>
        </w:rPr>
        <w:t>Simulations were conducted by following CE1 test conditions and guidelines but with addition of an offset for both anchor and test. All evaluated test points (bit rate, PSNR and PSNR2) match the values provided by the proponent. Encoding and decoding results matched each other. The complete simulation results are provided in the accompanying Excel spreadsheets. A summary of the results is shown in the following tables. The encoding/decoding time information is not provided here because of a heterogeneous computational cluster we are using.</w:t>
      </w:r>
      <w:r w:rsidR="00E003C6">
        <w:rPr>
          <w:szCs w:val="22"/>
          <w:lang w:val="en-CA"/>
        </w:rPr>
        <w:t xml:space="preserve"> The test conditions that have been used are the ones described in CE1 on Reference Picture Resampling but with an offset applied to both the anchor and the tested method.</w:t>
      </w:r>
    </w:p>
    <w:p w14:paraId="3B018F19" w14:textId="2E16B7E5" w:rsidR="00507039" w:rsidRDefault="00507039" w:rsidP="009643D4">
      <w:pPr>
        <w:jc w:val="center"/>
        <w:rPr>
          <w:szCs w:val="22"/>
          <w:lang w:val="en-CA"/>
        </w:rPr>
      </w:pPr>
      <w:r>
        <w:rPr>
          <w:b/>
        </w:rPr>
        <w:t>Table</w:t>
      </w:r>
      <w:r w:rsidR="009643D4">
        <w:rPr>
          <w:b/>
        </w:rPr>
        <w:t xml:space="preserve"> 1</w:t>
      </w:r>
      <w:r>
        <w:rPr>
          <w:b/>
        </w:rPr>
        <w:t xml:space="preserve">: </w:t>
      </w:r>
      <w:r w:rsidR="009643D4">
        <w:rPr>
          <w:szCs w:val="22"/>
          <w:lang w:val="en-CA"/>
        </w:rPr>
        <w:t xml:space="preserve">1.5x </w:t>
      </w:r>
      <w:r>
        <w:rPr>
          <w:szCs w:val="22"/>
          <w:lang w:val="en-CA"/>
        </w:rPr>
        <w:t>PSNR1</w:t>
      </w:r>
      <w:bookmarkStart w:id="0" w:name="_GoBack"/>
      <w:bookmarkEnd w:id="0"/>
    </w:p>
    <w:tbl>
      <w:tblPr>
        <w:tblW w:w="5200" w:type="dxa"/>
        <w:tblInd w:w="1614" w:type="dxa"/>
        <w:tblLook w:val="04A0" w:firstRow="1" w:lastRow="0" w:firstColumn="1" w:lastColumn="0" w:noHBand="0" w:noVBand="1"/>
      </w:tblPr>
      <w:tblGrid>
        <w:gridCol w:w="1300"/>
        <w:gridCol w:w="1300"/>
        <w:gridCol w:w="1300"/>
        <w:gridCol w:w="1300"/>
      </w:tblGrid>
      <w:tr w:rsidR="00507039" w14:paraId="774AEC4B" w14:textId="77777777" w:rsidTr="00507039">
        <w:trPr>
          <w:trHeight w:val="255"/>
        </w:trPr>
        <w:tc>
          <w:tcPr>
            <w:tcW w:w="1300" w:type="dxa"/>
            <w:noWrap/>
            <w:vAlign w:val="center"/>
            <w:hideMark/>
          </w:tcPr>
          <w:p w14:paraId="45DB8FF8" w14:textId="77777777" w:rsidR="00507039" w:rsidRDefault="00507039">
            <w:pPr>
              <w:rPr>
                <w:szCs w:val="22"/>
                <w:lang w:val="en-CA"/>
              </w:rPr>
            </w:pPr>
          </w:p>
        </w:tc>
        <w:tc>
          <w:tcPr>
            <w:tcW w:w="1300" w:type="dxa"/>
            <w:tcBorders>
              <w:top w:val="single" w:sz="8" w:space="0" w:color="auto"/>
              <w:left w:val="single" w:sz="8" w:space="0" w:color="auto"/>
              <w:bottom w:val="single" w:sz="8" w:space="0" w:color="auto"/>
              <w:right w:val="nil"/>
            </w:tcBorders>
            <w:noWrap/>
            <w:vAlign w:val="center"/>
            <w:hideMark/>
          </w:tcPr>
          <w:p w14:paraId="132EE76D" w14:textId="7777777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single" w:sz="8" w:space="0" w:color="auto"/>
              <w:left w:val="nil"/>
              <w:bottom w:val="single" w:sz="8" w:space="0" w:color="auto"/>
              <w:right w:val="nil"/>
            </w:tcBorders>
            <w:noWrap/>
            <w:vAlign w:val="center"/>
            <w:hideMark/>
          </w:tcPr>
          <w:p w14:paraId="0970FB45" w14:textId="38999B64"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Low delay B </w:t>
            </w:r>
          </w:p>
        </w:tc>
        <w:tc>
          <w:tcPr>
            <w:tcW w:w="1300" w:type="dxa"/>
            <w:tcBorders>
              <w:top w:val="single" w:sz="8" w:space="0" w:color="auto"/>
              <w:left w:val="nil"/>
              <w:bottom w:val="single" w:sz="8" w:space="0" w:color="auto"/>
              <w:right w:val="single" w:sz="8" w:space="0" w:color="auto"/>
            </w:tcBorders>
            <w:noWrap/>
            <w:vAlign w:val="bottom"/>
            <w:hideMark/>
          </w:tcPr>
          <w:p w14:paraId="4E644229" w14:textId="77777777" w:rsidR="00507039" w:rsidRDefault="00507039">
            <w:pPr>
              <w:tabs>
                <w:tab w:val="clear" w:pos="360"/>
              </w:tabs>
              <w:overflowPunct/>
              <w:autoSpaceDE/>
              <w:adjustRightInd/>
              <w:spacing w:before="0"/>
              <w:jc w:val="left"/>
              <w:rPr>
                <w:rFonts w:ascii="Arial" w:hAnsi="Arial" w:cs="Arial"/>
                <w:color w:val="000000"/>
                <w:sz w:val="18"/>
                <w:szCs w:val="18"/>
                <w:lang w:eastAsia="zh-CN"/>
              </w:rPr>
            </w:pPr>
            <w:r>
              <w:rPr>
                <w:rFonts w:ascii="Arial" w:hAnsi="Arial" w:cs="Arial"/>
                <w:color w:val="000000"/>
                <w:sz w:val="18"/>
                <w:szCs w:val="18"/>
                <w:lang w:eastAsia="zh-CN"/>
              </w:rPr>
              <w:t> </w:t>
            </w:r>
          </w:p>
        </w:tc>
      </w:tr>
      <w:tr w:rsidR="00507039" w14:paraId="35E6E8A9" w14:textId="77777777" w:rsidTr="00507039">
        <w:trPr>
          <w:trHeight w:val="255"/>
        </w:trPr>
        <w:tc>
          <w:tcPr>
            <w:tcW w:w="1300" w:type="dxa"/>
            <w:noWrap/>
            <w:vAlign w:val="center"/>
            <w:hideMark/>
          </w:tcPr>
          <w:p w14:paraId="1057EB71" w14:textId="77777777" w:rsidR="00507039" w:rsidRDefault="00507039">
            <w:pPr>
              <w:rPr>
                <w:rFonts w:ascii="Arial" w:hAnsi="Arial" w:cs="Arial"/>
                <w:color w:val="000000"/>
                <w:sz w:val="18"/>
                <w:szCs w:val="18"/>
                <w:lang w:eastAsia="zh-CN"/>
              </w:rPr>
            </w:pPr>
          </w:p>
        </w:tc>
        <w:tc>
          <w:tcPr>
            <w:tcW w:w="1300" w:type="dxa"/>
            <w:tcBorders>
              <w:top w:val="nil"/>
              <w:left w:val="single" w:sz="8" w:space="0" w:color="auto"/>
              <w:bottom w:val="nil"/>
              <w:right w:val="nil"/>
            </w:tcBorders>
            <w:noWrap/>
            <w:vAlign w:val="center"/>
            <w:hideMark/>
          </w:tcPr>
          <w:p w14:paraId="17EFFAA3" w14:textId="7777777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noWrap/>
            <w:vAlign w:val="center"/>
            <w:hideMark/>
          </w:tcPr>
          <w:p w14:paraId="6C6EF59C" w14:textId="7777777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nil"/>
              <w:left w:val="nil"/>
              <w:bottom w:val="nil"/>
              <w:right w:val="single" w:sz="8" w:space="0" w:color="auto"/>
            </w:tcBorders>
            <w:noWrap/>
            <w:vAlign w:val="center"/>
            <w:hideMark/>
          </w:tcPr>
          <w:p w14:paraId="77D15CED" w14:textId="77777777" w:rsidR="00507039" w:rsidRDefault="00507039">
            <w:pPr>
              <w:rPr>
                <w:rFonts w:ascii="Arial" w:hAnsi="Arial" w:cs="Arial"/>
                <w:b/>
                <w:bCs/>
                <w:color w:val="000000"/>
                <w:sz w:val="18"/>
                <w:szCs w:val="18"/>
                <w:lang w:eastAsia="zh-CN"/>
              </w:rPr>
            </w:pPr>
          </w:p>
        </w:tc>
      </w:tr>
      <w:tr w:rsidR="00507039" w14:paraId="6BD93E34" w14:textId="77777777" w:rsidTr="00507039">
        <w:trPr>
          <w:trHeight w:val="255"/>
        </w:trPr>
        <w:tc>
          <w:tcPr>
            <w:tcW w:w="1300" w:type="dxa"/>
            <w:noWrap/>
            <w:vAlign w:val="center"/>
            <w:hideMark/>
          </w:tcPr>
          <w:p w14:paraId="767858E8" w14:textId="77777777" w:rsidR="00507039" w:rsidRDefault="0050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300" w:type="dxa"/>
            <w:tcBorders>
              <w:top w:val="nil"/>
              <w:left w:val="single" w:sz="8" w:space="0" w:color="auto"/>
              <w:bottom w:val="single" w:sz="8" w:space="0" w:color="auto"/>
              <w:right w:val="nil"/>
            </w:tcBorders>
            <w:noWrap/>
            <w:vAlign w:val="center"/>
            <w:hideMark/>
          </w:tcPr>
          <w:p w14:paraId="01F7C15C"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Y</w:t>
            </w:r>
          </w:p>
        </w:tc>
        <w:tc>
          <w:tcPr>
            <w:tcW w:w="1300" w:type="dxa"/>
            <w:tcBorders>
              <w:top w:val="nil"/>
              <w:left w:val="nil"/>
              <w:bottom w:val="single" w:sz="8" w:space="0" w:color="auto"/>
              <w:right w:val="nil"/>
            </w:tcBorders>
            <w:noWrap/>
            <w:vAlign w:val="center"/>
            <w:hideMark/>
          </w:tcPr>
          <w:p w14:paraId="18C18A51"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U</w:t>
            </w:r>
          </w:p>
        </w:tc>
        <w:tc>
          <w:tcPr>
            <w:tcW w:w="1300" w:type="dxa"/>
            <w:tcBorders>
              <w:top w:val="nil"/>
              <w:left w:val="nil"/>
              <w:bottom w:val="single" w:sz="8" w:space="0" w:color="auto"/>
              <w:right w:val="single" w:sz="8" w:space="0" w:color="auto"/>
            </w:tcBorders>
            <w:noWrap/>
            <w:vAlign w:val="center"/>
            <w:hideMark/>
          </w:tcPr>
          <w:p w14:paraId="53E3F921"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V</w:t>
            </w:r>
          </w:p>
        </w:tc>
      </w:tr>
      <w:tr w:rsidR="00507039" w14:paraId="4281D3BF" w14:textId="77777777" w:rsidTr="00507039">
        <w:trPr>
          <w:trHeight w:val="255"/>
        </w:trPr>
        <w:tc>
          <w:tcPr>
            <w:tcW w:w="1300" w:type="dxa"/>
            <w:tcBorders>
              <w:top w:val="single" w:sz="8" w:space="0" w:color="auto"/>
              <w:left w:val="single" w:sz="8" w:space="0" w:color="auto"/>
              <w:bottom w:val="nil"/>
              <w:right w:val="single" w:sz="8" w:space="0" w:color="auto"/>
            </w:tcBorders>
            <w:noWrap/>
            <w:vAlign w:val="center"/>
            <w:hideMark/>
          </w:tcPr>
          <w:p w14:paraId="08343B38"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A1</w:t>
            </w:r>
          </w:p>
        </w:tc>
        <w:tc>
          <w:tcPr>
            <w:tcW w:w="1300" w:type="dxa"/>
            <w:noWrap/>
            <w:vAlign w:val="center"/>
            <w:hideMark/>
          </w:tcPr>
          <w:p w14:paraId="56D07D3A"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17610884"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nil"/>
              <w:right w:val="single" w:sz="4" w:space="0" w:color="auto"/>
            </w:tcBorders>
            <w:noWrap/>
            <w:vAlign w:val="center"/>
            <w:hideMark/>
          </w:tcPr>
          <w:p w14:paraId="00907FC2"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507039" w14:paraId="101BC779" w14:textId="77777777" w:rsidTr="00507039">
        <w:trPr>
          <w:trHeight w:val="255"/>
        </w:trPr>
        <w:tc>
          <w:tcPr>
            <w:tcW w:w="1300" w:type="dxa"/>
            <w:tcBorders>
              <w:top w:val="nil"/>
              <w:left w:val="single" w:sz="8" w:space="0" w:color="auto"/>
              <w:bottom w:val="nil"/>
              <w:right w:val="single" w:sz="8" w:space="0" w:color="auto"/>
            </w:tcBorders>
            <w:noWrap/>
            <w:vAlign w:val="center"/>
            <w:hideMark/>
          </w:tcPr>
          <w:p w14:paraId="09A52EEB"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A2</w:t>
            </w:r>
          </w:p>
        </w:tc>
        <w:tc>
          <w:tcPr>
            <w:tcW w:w="1300" w:type="dxa"/>
            <w:noWrap/>
            <w:vAlign w:val="center"/>
            <w:hideMark/>
          </w:tcPr>
          <w:p w14:paraId="210594DC"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6E2C8B32" w14:textId="77777777" w:rsidR="00507039" w:rsidRDefault="00507039">
            <w:pPr>
              <w:rPr>
                <w:rFonts w:ascii="Arial" w:hAnsi="Arial" w:cs="Arial"/>
                <w:color w:val="000000"/>
                <w:sz w:val="18"/>
                <w:szCs w:val="18"/>
                <w:lang w:eastAsia="zh-CN"/>
              </w:rPr>
            </w:pPr>
          </w:p>
        </w:tc>
        <w:tc>
          <w:tcPr>
            <w:tcW w:w="1300" w:type="dxa"/>
            <w:tcBorders>
              <w:top w:val="nil"/>
              <w:left w:val="nil"/>
              <w:bottom w:val="nil"/>
              <w:right w:val="single" w:sz="4" w:space="0" w:color="auto"/>
            </w:tcBorders>
            <w:noWrap/>
            <w:vAlign w:val="center"/>
            <w:hideMark/>
          </w:tcPr>
          <w:p w14:paraId="3DE4DDBF"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906244" w14:paraId="3313A827" w14:textId="77777777" w:rsidTr="00166F49">
        <w:trPr>
          <w:trHeight w:val="255"/>
        </w:trPr>
        <w:tc>
          <w:tcPr>
            <w:tcW w:w="1300" w:type="dxa"/>
            <w:tcBorders>
              <w:top w:val="nil"/>
              <w:left w:val="single" w:sz="8" w:space="0" w:color="auto"/>
              <w:bottom w:val="nil"/>
              <w:right w:val="single" w:sz="8" w:space="0" w:color="auto"/>
            </w:tcBorders>
            <w:noWrap/>
            <w:vAlign w:val="center"/>
            <w:hideMark/>
          </w:tcPr>
          <w:p w14:paraId="14C033B1"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B</w:t>
            </w:r>
          </w:p>
        </w:tc>
        <w:tc>
          <w:tcPr>
            <w:tcW w:w="1300" w:type="dxa"/>
            <w:tcBorders>
              <w:top w:val="nil"/>
              <w:left w:val="single" w:sz="8" w:space="0" w:color="auto"/>
              <w:bottom w:val="nil"/>
              <w:right w:val="nil"/>
            </w:tcBorders>
            <w:shd w:val="clear" w:color="000000" w:fill="CCFFCC"/>
            <w:noWrap/>
            <w:vAlign w:val="center"/>
            <w:hideMark/>
          </w:tcPr>
          <w:p w14:paraId="2C8BD2C3" w14:textId="6D648E42"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-16,12%</w:t>
            </w:r>
          </w:p>
        </w:tc>
        <w:tc>
          <w:tcPr>
            <w:tcW w:w="1300" w:type="dxa"/>
            <w:tcBorders>
              <w:top w:val="nil"/>
              <w:left w:val="nil"/>
              <w:bottom w:val="nil"/>
              <w:right w:val="nil"/>
            </w:tcBorders>
            <w:shd w:val="clear" w:color="000000" w:fill="CCFFCC"/>
            <w:noWrap/>
            <w:vAlign w:val="center"/>
            <w:hideMark/>
          </w:tcPr>
          <w:p w14:paraId="0B2144EE" w14:textId="6690DBDF"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-21,00%</w:t>
            </w:r>
          </w:p>
        </w:tc>
        <w:tc>
          <w:tcPr>
            <w:tcW w:w="1300" w:type="dxa"/>
            <w:tcBorders>
              <w:top w:val="nil"/>
              <w:left w:val="nil"/>
              <w:bottom w:val="nil"/>
              <w:right w:val="single" w:sz="4" w:space="0" w:color="auto"/>
            </w:tcBorders>
            <w:shd w:val="clear" w:color="000000" w:fill="CCFFCC"/>
            <w:noWrap/>
            <w:vAlign w:val="center"/>
            <w:hideMark/>
          </w:tcPr>
          <w:p w14:paraId="165E19E2" w14:textId="3D3C01C8"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-21,71%</w:t>
            </w:r>
          </w:p>
        </w:tc>
      </w:tr>
      <w:tr w:rsidR="00906244" w14:paraId="51DD590E" w14:textId="77777777" w:rsidTr="00166F49">
        <w:trPr>
          <w:trHeight w:val="255"/>
        </w:trPr>
        <w:tc>
          <w:tcPr>
            <w:tcW w:w="1300" w:type="dxa"/>
            <w:tcBorders>
              <w:top w:val="nil"/>
              <w:left w:val="single" w:sz="8" w:space="0" w:color="auto"/>
              <w:bottom w:val="nil"/>
              <w:right w:val="single" w:sz="8" w:space="0" w:color="auto"/>
            </w:tcBorders>
            <w:noWrap/>
            <w:vAlign w:val="center"/>
            <w:hideMark/>
          </w:tcPr>
          <w:p w14:paraId="1426AABA"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C</w:t>
            </w:r>
          </w:p>
        </w:tc>
        <w:tc>
          <w:tcPr>
            <w:tcW w:w="1300" w:type="dxa"/>
            <w:tcBorders>
              <w:top w:val="nil"/>
              <w:left w:val="single" w:sz="8" w:space="0" w:color="auto"/>
              <w:bottom w:val="nil"/>
              <w:right w:val="nil"/>
            </w:tcBorders>
            <w:shd w:val="clear" w:color="000000" w:fill="CCFFCC"/>
            <w:noWrap/>
            <w:vAlign w:val="center"/>
            <w:hideMark/>
          </w:tcPr>
          <w:p w14:paraId="2A704AC8" w14:textId="7540C678"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-9,21%</w:t>
            </w:r>
          </w:p>
        </w:tc>
        <w:tc>
          <w:tcPr>
            <w:tcW w:w="1300" w:type="dxa"/>
            <w:tcBorders>
              <w:top w:val="nil"/>
              <w:left w:val="nil"/>
              <w:bottom w:val="nil"/>
              <w:right w:val="nil"/>
            </w:tcBorders>
            <w:shd w:val="clear" w:color="000000" w:fill="CCFFCC"/>
            <w:noWrap/>
            <w:vAlign w:val="center"/>
            <w:hideMark/>
          </w:tcPr>
          <w:p w14:paraId="30F1B0C0" w14:textId="2922BB2B"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-10,13%</w:t>
            </w:r>
          </w:p>
        </w:tc>
        <w:tc>
          <w:tcPr>
            <w:tcW w:w="1300" w:type="dxa"/>
            <w:tcBorders>
              <w:top w:val="nil"/>
              <w:left w:val="nil"/>
              <w:bottom w:val="nil"/>
              <w:right w:val="single" w:sz="4" w:space="0" w:color="auto"/>
            </w:tcBorders>
            <w:shd w:val="clear" w:color="000000" w:fill="CCFFCC"/>
            <w:noWrap/>
            <w:vAlign w:val="center"/>
            <w:hideMark/>
          </w:tcPr>
          <w:p w14:paraId="43168446" w14:textId="40B3D3C7"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-9,02%</w:t>
            </w:r>
          </w:p>
        </w:tc>
      </w:tr>
      <w:tr w:rsidR="00906244" w14:paraId="61E766BE" w14:textId="77777777" w:rsidTr="00166F49">
        <w:trPr>
          <w:trHeight w:val="255"/>
        </w:trPr>
        <w:tc>
          <w:tcPr>
            <w:tcW w:w="1300" w:type="dxa"/>
            <w:tcBorders>
              <w:top w:val="nil"/>
              <w:left w:val="single" w:sz="8" w:space="0" w:color="auto"/>
              <w:bottom w:val="nil"/>
              <w:right w:val="single" w:sz="8" w:space="0" w:color="auto"/>
            </w:tcBorders>
            <w:noWrap/>
            <w:vAlign w:val="center"/>
            <w:hideMark/>
          </w:tcPr>
          <w:p w14:paraId="33AE4FF2"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E</w:t>
            </w:r>
          </w:p>
        </w:tc>
        <w:tc>
          <w:tcPr>
            <w:tcW w:w="1300" w:type="dxa"/>
            <w:tcBorders>
              <w:top w:val="nil"/>
              <w:left w:val="single" w:sz="8" w:space="0" w:color="auto"/>
              <w:bottom w:val="nil"/>
              <w:right w:val="nil"/>
            </w:tcBorders>
            <w:shd w:val="clear" w:color="000000" w:fill="CCFFCC"/>
            <w:noWrap/>
            <w:vAlign w:val="center"/>
            <w:hideMark/>
          </w:tcPr>
          <w:p w14:paraId="413DB2EF" w14:textId="49BF0BCB"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-28,48%</w:t>
            </w:r>
          </w:p>
        </w:tc>
        <w:tc>
          <w:tcPr>
            <w:tcW w:w="1300" w:type="dxa"/>
            <w:tcBorders>
              <w:top w:val="nil"/>
              <w:left w:val="nil"/>
              <w:bottom w:val="nil"/>
              <w:right w:val="nil"/>
            </w:tcBorders>
            <w:shd w:val="clear" w:color="000000" w:fill="CCFFCC"/>
            <w:noWrap/>
            <w:vAlign w:val="center"/>
            <w:hideMark/>
          </w:tcPr>
          <w:p w14:paraId="77064141" w14:textId="0E82914B"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-47,97%</w:t>
            </w:r>
          </w:p>
        </w:tc>
        <w:tc>
          <w:tcPr>
            <w:tcW w:w="1300" w:type="dxa"/>
            <w:tcBorders>
              <w:top w:val="nil"/>
              <w:left w:val="nil"/>
              <w:bottom w:val="nil"/>
              <w:right w:val="single" w:sz="4" w:space="0" w:color="auto"/>
            </w:tcBorders>
            <w:shd w:val="clear" w:color="000000" w:fill="CCFFCC"/>
            <w:noWrap/>
            <w:vAlign w:val="center"/>
            <w:hideMark/>
          </w:tcPr>
          <w:p w14:paraId="460250ED" w14:textId="7CB1C9D8"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-48,31%</w:t>
            </w:r>
          </w:p>
        </w:tc>
      </w:tr>
      <w:tr w:rsidR="00906244" w14:paraId="781FE52C" w14:textId="77777777" w:rsidTr="00166F49">
        <w:trPr>
          <w:trHeight w:val="255"/>
        </w:trPr>
        <w:tc>
          <w:tcPr>
            <w:tcW w:w="1300" w:type="dxa"/>
            <w:tcBorders>
              <w:top w:val="single" w:sz="8" w:space="0" w:color="auto"/>
              <w:left w:val="single" w:sz="8" w:space="0" w:color="auto"/>
              <w:bottom w:val="nil"/>
              <w:right w:val="single" w:sz="8" w:space="0" w:color="auto"/>
            </w:tcBorders>
            <w:noWrap/>
            <w:vAlign w:val="center"/>
            <w:hideMark/>
          </w:tcPr>
          <w:p w14:paraId="055D6E47" w14:textId="77777777" w:rsidR="00906244" w:rsidRDefault="00906244" w:rsidP="00906244">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1300" w:type="dxa"/>
            <w:tcBorders>
              <w:top w:val="single" w:sz="8" w:space="0" w:color="auto"/>
              <w:left w:val="single" w:sz="8" w:space="0" w:color="auto"/>
              <w:bottom w:val="nil"/>
              <w:right w:val="nil"/>
            </w:tcBorders>
            <w:shd w:val="clear" w:color="000000" w:fill="CCFFCC"/>
            <w:noWrap/>
            <w:vAlign w:val="center"/>
            <w:hideMark/>
          </w:tcPr>
          <w:p w14:paraId="6C5C58CE" w14:textId="5701AA43"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-16,91%</w:t>
            </w:r>
          </w:p>
        </w:tc>
        <w:tc>
          <w:tcPr>
            <w:tcW w:w="1300" w:type="dxa"/>
            <w:tcBorders>
              <w:top w:val="single" w:sz="8" w:space="0" w:color="auto"/>
              <w:left w:val="nil"/>
              <w:bottom w:val="nil"/>
              <w:right w:val="nil"/>
            </w:tcBorders>
            <w:shd w:val="clear" w:color="000000" w:fill="CCFFCC"/>
            <w:noWrap/>
            <w:vAlign w:val="center"/>
            <w:hideMark/>
          </w:tcPr>
          <w:p w14:paraId="2DC7CDD3" w14:textId="39FB99A6"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-24,12%</w:t>
            </w:r>
          </w:p>
        </w:tc>
        <w:tc>
          <w:tcPr>
            <w:tcW w:w="1300" w:type="dxa"/>
            <w:tcBorders>
              <w:top w:val="single" w:sz="8" w:space="0" w:color="auto"/>
              <w:left w:val="nil"/>
              <w:bottom w:val="nil"/>
              <w:right w:val="single" w:sz="4" w:space="0" w:color="auto"/>
            </w:tcBorders>
            <w:shd w:val="clear" w:color="000000" w:fill="CCFFCC"/>
            <w:noWrap/>
            <w:vAlign w:val="center"/>
            <w:hideMark/>
          </w:tcPr>
          <w:p w14:paraId="652FDC36" w14:textId="7F504B32"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-24,13%</w:t>
            </w:r>
          </w:p>
        </w:tc>
      </w:tr>
      <w:tr w:rsidR="00906244" w14:paraId="46BB8BC7" w14:textId="77777777" w:rsidTr="00166F49">
        <w:trPr>
          <w:trHeight w:val="255"/>
        </w:trPr>
        <w:tc>
          <w:tcPr>
            <w:tcW w:w="1300" w:type="dxa"/>
            <w:tcBorders>
              <w:top w:val="single" w:sz="8" w:space="0" w:color="auto"/>
              <w:left w:val="single" w:sz="8" w:space="0" w:color="auto"/>
              <w:bottom w:val="nil"/>
              <w:right w:val="nil"/>
            </w:tcBorders>
            <w:noWrap/>
            <w:vAlign w:val="center"/>
            <w:hideMark/>
          </w:tcPr>
          <w:p w14:paraId="7AA7B5DA"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D</w:t>
            </w:r>
          </w:p>
        </w:tc>
        <w:tc>
          <w:tcPr>
            <w:tcW w:w="1300" w:type="dxa"/>
            <w:tcBorders>
              <w:top w:val="single" w:sz="8" w:space="0" w:color="auto"/>
              <w:left w:val="single" w:sz="8" w:space="0" w:color="auto"/>
              <w:bottom w:val="nil"/>
              <w:right w:val="nil"/>
            </w:tcBorders>
            <w:shd w:val="clear" w:color="000000" w:fill="CCFFCC"/>
            <w:noWrap/>
            <w:vAlign w:val="center"/>
            <w:hideMark/>
          </w:tcPr>
          <w:p w14:paraId="0EF8698E" w14:textId="2E20971B"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-10,12%</w:t>
            </w:r>
          </w:p>
        </w:tc>
        <w:tc>
          <w:tcPr>
            <w:tcW w:w="1300" w:type="dxa"/>
            <w:tcBorders>
              <w:top w:val="single" w:sz="8" w:space="0" w:color="auto"/>
              <w:left w:val="nil"/>
              <w:bottom w:val="nil"/>
              <w:right w:val="nil"/>
            </w:tcBorders>
            <w:shd w:val="clear" w:color="000000" w:fill="CCFFCC"/>
            <w:noWrap/>
            <w:vAlign w:val="center"/>
            <w:hideMark/>
          </w:tcPr>
          <w:p w14:paraId="6AF61BB7" w14:textId="5E78BE98"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-13,76%</w:t>
            </w:r>
          </w:p>
        </w:tc>
        <w:tc>
          <w:tcPr>
            <w:tcW w:w="1300" w:type="dxa"/>
            <w:tcBorders>
              <w:top w:val="single" w:sz="8" w:space="0" w:color="auto"/>
              <w:left w:val="nil"/>
              <w:bottom w:val="nil"/>
              <w:right w:val="single" w:sz="4" w:space="0" w:color="auto"/>
            </w:tcBorders>
            <w:shd w:val="clear" w:color="000000" w:fill="CCFFCC"/>
            <w:noWrap/>
            <w:vAlign w:val="center"/>
            <w:hideMark/>
          </w:tcPr>
          <w:p w14:paraId="7E921EFB" w14:textId="544198E3"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-12,75%</w:t>
            </w:r>
          </w:p>
        </w:tc>
      </w:tr>
      <w:tr w:rsidR="00507039" w14:paraId="3119688C" w14:textId="77777777" w:rsidTr="00507039">
        <w:trPr>
          <w:trHeight w:val="255"/>
        </w:trPr>
        <w:tc>
          <w:tcPr>
            <w:tcW w:w="1300" w:type="dxa"/>
            <w:tcBorders>
              <w:top w:val="nil"/>
              <w:left w:val="single" w:sz="8" w:space="0" w:color="auto"/>
              <w:bottom w:val="single" w:sz="8" w:space="0" w:color="auto"/>
              <w:right w:val="nil"/>
            </w:tcBorders>
            <w:noWrap/>
            <w:vAlign w:val="center"/>
            <w:hideMark/>
          </w:tcPr>
          <w:p w14:paraId="23EE303B"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F</w:t>
            </w:r>
          </w:p>
        </w:tc>
        <w:tc>
          <w:tcPr>
            <w:tcW w:w="1300" w:type="dxa"/>
            <w:tcBorders>
              <w:top w:val="nil"/>
              <w:left w:val="single" w:sz="8" w:space="0" w:color="auto"/>
              <w:bottom w:val="single" w:sz="8" w:space="0" w:color="auto"/>
              <w:right w:val="nil"/>
            </w:tcBorders>
            <w:noWrap/>
            <w:vAlign w:val="center"/>
            <w:hideMark/>
          </w:tcPr>
          <w:p w14:paraId="03BD003C"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nil"/>
            </w:tcBorders>
            <w:noWrap/>
            <w:vAlign w:val="center"/>
            <w:hideMark/>
          </w:tcPr>
          <w:p w14:paraId="04BEA523"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single" w:sz="4" w:space="0" w:color="auto"/>
            </w:tcBorders>
            <w:noWrap/>
            <w:vAlign w:val="center"/>
            <w:hideMark/>
          </w:tcPr>
          <w:p w14:paraId="20D1F10E"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bl>
    <w:p w14:paraId="36CCA11F" w14:textId="49918557" w:rsidR="00507039" w:rsidRDefault="00507039" w:rsidP="00507039">
      <w:pPr>
        <w:rPr>
          <w:szCs w:val="22"/>
          <w:lang w:val="en-CA"/>
        </w:rPr>
      </w:pPr>
    </w:p>
    <w:p w14:paraId="6EB54381" w14:textId="77777777" w:rsidR="009643D4" w:rsidRDefault="009643D4" w:rsidP="00507039">
      <w:pPr>
        <w:rPr>
          <w:szCs w:val="22"/>
          <w:lang w:val="en-CA"/>
        </w:rPr>
      </w:pPr>
    </w:p>
    <w:p w14:paraId="7A2A087A" w14:textId="77777777" w:rsidR="009643D4" w:rsidRDefault="00964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rPr>
      </w:pPr>
      <w:r>
        <w:rPr>
          <w:b/>
        </w:rPr>
        <w:br w:type="page"/>
      </w:r>
    </w:p>
    <w:p w14:paraId="634DE911" w14:textId="69AC795F" w:rsidR="00507039" w:rsidRDefault="00507039" w:rsidP="00507039">
      <w:pPr>
        <w:jc w:val="center"/>
        <w:rPr>
          <w:szCs w:val="22"/>
          <w:lang w:val="en-CA"/>
        </w:rPr>
      </w:pPr>
      <w:r>
        <w:rPr>
          <w:b/>
        </w:rPr>
        <w:lastRenderedPageBreak/>
        <w:t>Table</w:t>
      </w:r>
      <w:r w:rsidR="009643D4">
        <w:rPr>
          <w:b/>
        </w:rPr>
        <w:t xml:space="preserve"> 2</w:t>
      </w:r>
      <w:r>
        <w:rPr>
          <w:b/>
        </w:rPr>
        <w:t xml:space="preserve">: </w:t>
      </w:r>
      <w:r w:rsidR="009643D4">
        <w:rPr>
          <w:szCs w:val="22"/>
          <w:lang w:val="en-CA"/>
        </w:rPr>
        <w:t>1.5x</w:t>
      </w:r>
      <w:r>
        <w:rPr>
          <w:szCs w:val="22"/>
          <w:lang w:val="en-CA"/>
        </w:rPr>
        <w:t xml:space="preserve"> PSNR2</w:t>
      </w:r>
    </w:p>
    <w:p w14:paraId="3EF323F7" w14:textId="77777777" w:rsidR="00507039" w:rsidRDefault="00507039" w:rsidP="00507039">
      <w:pPr>
        <w:rPr>
          <w:szCs w:val="22"/>
          <w:lang w:val="en-CA"/>
        </w:rPr>
      </w:pPr>
    </w:p>
    <w:tbl>
      <w:tblPr>
        <w:tblpPr w:leftFromText="180" w:rightFromText="180" w:horzAnchor="page" w:tblpX="2988" w:tblpY="334"/>
        <w:tblW w:w="5200" w:type="dxa"/>
        <w:tblLook w:val="04A0" w:firstRow="1" w:lastRow="0" w:firstColumn="1" w:lastColumn="0" w:noHBand="0" w:noVBand="1"/>
      </w:tblPr>
      <w:tblGrid>
        <w:gridCol w:w="1300"/>
        <w:gridCol w:w="1300"/>
        <w:gridCol w:w="1300"/>
        <w:gridCol w:w="1300"/>
      </w:tblGrid>
      <w:tr w:rsidR="00507039" w14:paraId="4E33FF6D" w14:textId="77777777" w:rsidTr="00507039">
        <w:trPr>
          <w:trHeight w:val="255"/>
        </w:trPr>
        <w:tc>
          <w:tcPr>
            <w:tcW w:w="1300" w:type="dxa"/>
            <w:noWrap/>
            <w:vAlign w:val="center"/>
            <w:hideMark/>
          </w:tcPr>
          <w:p w14:paraId="10B79F10" w14:textId="77777777" w:rsidR="00507039" w:rsidRDefault="00507039">
            <w:pPr>
              <w:rPr>
                <w:szCs w:val="22"/>
                <w:lang w:val="en-CA"/>
              </w:rPr>
            </w:pPr>
          </w:p>
        </w:tc>
        <w:tc>
          <w:tcPr>
            <w:tcW w:w="1300" w:type="dxa"/>
            <w:tcBorders>
              <w:top w:val="single" w:sz="8" w:space="0" w:color="auto"/>
              <w:left w:val="single" w:sz="8" w:space="0" w:color="auto"/>
              <w:bottom w:val="single" w:sz="8" w:space="0" w:color="auto"/>
              <w:right w:val="nil"/>
            </w:tcBorders>
            <w:noWrap/>
            <w:vAlign w:val="center"/>
            <w:hideMark/>
          </w:tcPr>
          <w:p w14:paraId="6F5DE49A" w14:textId="7777777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single" w:sz="8" w:space="0" w:color="auto"/>
              <w:left w:val="nil"/>
              <w:bottom w:val="single" w:sz="8" w:space="0" w:color="auto"/>
              <w:right w:val="nil"/>
            </w:tcBorders>
            <w:noWrap/>
            <w:vAlign w:val="center"/>
            <w:hideMark/>
          </w:tcPr>
          <w:p w14:paraId="0017E634" w14:textId="0EB024F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Low delay B</w:t>
            </w:r>
          </w:p>
        </w:tc>
        <w:tc>
          <w:tcPr>
            <w:tcW w:w="1300" w:type="dxa"/>
            <w:tcBorders>
              <w:top w:val="single" w:sz="8" w:space="0" w:color="auto"/>
              <w:left w:val="nil"/>
              <w:bottom w:val="single" w:sz="8" w:space="0" w:color="auto"/>
              <w:right w:val="single" w:sz="8" w:space="0" w:color="auto"/>
            </w:tcBorders>
            <w:noWrap/>
            <w:vAlign w:val="bottom"/>
            <w:hideMark/>
          </w:tcPr>
          <w:p w14:paraId="2FE70EEA" w14:textId="77777777" w:rsidR="00507039" w:rsidRDefault="00507039">
            <w:pPr>
              <w:tabs>
                <w:tab w:val="clear" w:pos="360"/>
              </w:tabs>
              <w:overflowPunct/>
              <w:autoSpaceDE/>
              <w:adjustRightInd/>
              <w:spacing w:before="0"/>
              <w:jc w:val="left"/>
              <w:rPr>
                <w:rFonts w:ascii="Arial" w:hAnsi="Arial" w:cs="Arial"/>
                <w:color w:val="000000"/>
                <w:sz w:val="18"/>
                <w:szCs w:val="18"/>
                <w:lang w:eastAsia="zh-CN"/>
              </w:rPr>
            </w:pPr>
            <w:r>
              <w:rPr>
                <w:rFonts w:ascii="Arial" w:hAnsi="Arial" w:cs="Arial"/>
                <w:color w:val="000000"/>
                <w:sz w:val="18"/>
                <w:szCs w:val="18"/>
                <w:lang w:eastAsia="zh-CN"/>
              </w:rPr>
              <w:t> </w:t>
            </w:r>
          </w:p>
        </w:tc>
      </w:tr>
      <w:tr w:rsidR="00507039" w14:paraId="77603FD5" w14:textId="77777777" w:rsidTr="00507039">
        <w:trPr>
          <w:trHeight w:val="255"/>
        </w:trPr>
        <w:tc>
          <w:tcPr>
            <w:tcW w:w="1300" w:type="dxa"/>
            <w:noWrap/>
            <w:vAlign w:val="center"/>
            <w:hideMark/>
          </w:tcPr>
          <w:p w14:paraId="3BDAC699" w14:textId="77777777" w:rsidR="00507039" w:rsidRDefault="00507039">
            <w:pPr>
              <w:rPr>
                <w:rFonts w:ascii="Arial" w:hAnsi="Arial" w:cs="Arial"/>
                <w:color w:val="000000"/>
                <w:sz w:val="18"/>
                <w:szCs w:val="18"/>
                <w:lang w:eastAsia="zh-CN"/>
              </w:rPr>
            </w:pPr>
          </w:p>
        </w:tc>
        <w:tc>
          <w:tcPr>
            <w:tcW w:w="1300" w:type="dxa"/>
            <w:tcBorders>
              <w:top w:val="nil"/>
              <w:left w:val="single" w:sz="8" w:space="0" w:color="auto"/>
              <w:bottom w:val="nil"/>
              <w:right w:val="nil"/>
            </w:tcBorders>
            <w:noWrap/>
            <w:vAlign w:val="center"/>
            <w:hideMark/>
          </w:tcPr>
          <w:p w14:paraId="5301B8CB" w14:textId="7777777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noWrap/>
            <w:vAlign w:val="center"/>
            <w:hideMark/>
          </w:tcPr>
          <w:p w14:paraId="041B1C17" w14:textId="7777777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nil"/>
              <w:left w:val="nil"/>
              <w:bottom w:val="nil"/>
              <w:right w:val="single" w:sz="8" w:space="0" w:color="auto"/>
            </w:tcBorders>
            <w:noWrap/>
            <w:vAlign w:val="center"/>
            <w:hideMark/>
          </w:tcPr>
          <w:p w14:paraId="1F1157C1" w14:textId="77777777" w:rsidR="00507039" w:rsidRDefault="00507039">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r>
      <w:tr w:rsidR="00507039" w14:paraId="021721FE" w14:textId="77777777" w:rsidTr="00507039">
        <w:trPr>
          <w:trHeight w:val="255"/>
        </w:trPr>
        <w:tc>
          <w:tcPr>
            <w:tcW w:w="1300" w:type="dxa"/>
            <w:noWrap/>
            <w:vAlign w:val="center"/>
            <w:hideMark/>
          </w:tcPr>
          <w:p w14:paraId="427DBB7A" w14:textId="77777777" w:rsidR="00507039" w:rsidRDefault="00507039">
            <w:pPr>
              <w:rPr>
                <w:rFonts w:ascii="Arial" w:hAnsi="Arial" w:cs="Arial"/>
                <w:b/>
                <w:bCs/>
                <w:color w:val="000000"/>
                <w:sz w:val="18"/>
                <w:szCs w:val="18"/>
                <w:lang w:eastAsia="zh-CN"/>
              </w:rPr>
            </w:pPr>
          </w:p>
        </w:tc>
        <w:tc>
          <w:tcPr>
            <w:tcW w:w="1300" w:type="dxa"/>
            <w:tcBorders>
              <w:top w:val="nil"/>
              <w:left w:val="single" w:sz="8" w:space="0" w:color="auto"/>
              <w:bottom w:val="single" w:sz="8" w:space="0" w:color="auto"/>
              <w:right w:val="nil"/>
            </w:tcBorders>
            <w:noWrap/>
            <w:vAlign w:val="center"/>
            <w:hideMark/>
          </w:tcPr>
          <w:p w14:paraId="6C8DFCC7"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Y</w:t>
            </w:r>
          </w:p>
        </w:tc>
        <w:tc>
          <w:tcPr>
            <w:tcW w:w="1300" w:type="dxa"/>
            <w:tcBorders>
              <w:top w:val="nil"/>
              <w:left w:val="nil"/>
              <w:bottom w:val="single" w:sz="8" w:space="0" w:color="auto"/>
              <w:right w:val="nil"/>
            </w:tcBorders>
            <w:noWrap/>
            <w:vAlign w:val="center"/>
            <w:hideMark/>
          </w:tcPr>
          <w:p w14:paraId="1E2746BF"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U</w:t>
            </w:r>
          </w:p>
        </w:tc>
        <w:tc>
          <w:tcPr>
            <w:tcW w:w="1300" w:type="dxa"/>
            <w:tcBorders>
              <w:top w:val="nil"/>
              <w:left w:val="nil"/>
              <w:bottom w:val="single" w:sz="8" w:space="0" w:color="auto"/>
              <w:right w:val="single" w:sz="8" w:space="0" w:color="auto"/>
            </w:tcBorders>
            <w:noWrap/>
            <w:vAlign w:val="center"/>
            <w:hideMark/>
          </w:tcPr>
          <w:p w14:paraId="63D1C8F4"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V</w:t>
            </w:r>
          </w:p>
        </w:tc>
      </w:tr>
      <w:tr w:rsidR="00507039" w14:paraId="52057AF1" w14:textId="77777777" w:rsidTr="00507039">
        <w:trPr>
          <w:trHeight w:val="255"/>
        </w:trPr>
        <w:tc>
          <w:tcPr>
            <w:tcW w:w="1300" w:type="dxa"/>
            <w:tcBorders>
              <w:top w:val="single" w:sz="8" w:space="0" w:color="auto"/>
              <w:left w:val="single" w:sz="8" w:space="0" w:color="auto"/>
              <w:bottom w:val="nil"/>
              <w:right w:val="single" w:sz="8" w:space="0" w:color="auto"/>
            </w:tcBorders>
            <w:noWrap/>
            <w:vAlign w:val="center"/>
            <w:hideMark/>
          </w:tcPr>
          <w:p w14:paraId="4C7FCF96"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A1</w:t>
            </w:r>
          </w:p>
        </w:tc>
        <w:tc>
          <w:tcPr>
            <w:tcW w:w="1300" w:type="dxa"/>
            <w:noWrap/>
            <w:vAlign w:val="center"/>
            <w:hideMark/>
          </w:tcPr>
          <w:p w14:paraId="5E4B7DD1"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1126A0FB"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nil"/>
              <w:right w:val="single" w:sz="4" w:space="0" w:color="auto"/>
            </w:tcBorders>
            <w:noWrap/>
            <w:vAlign w:val="center"/>
            <w:hideMark/>
          </w:tcPr>
          <w:p w14:paraId="11FA7FCC"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507039" w14:paraId="3AFDF7F3" w14:textId="77777777" w:rsidTr="00507039">
        <w:trPr>
          <w:trHeight w:val="255"/>
        </w:trPr>
        <w:tc>
          <w:tcPr>
            <w:tcW w:w="1300" w:type="dxa"/>
            <w:tcBorders>
              <w:top w:val="nil"/>
              <w:left w:val="single" w:sz="8" w:space="0" w:color="auto"/>
              <w:bottom w:val="nil"/>
              <w:right w:val="single" w:sz="8" w:space="0" w:color="auto"/>
            </w:tcBorders>
            <w:noWrap/>
            <w:vAlign w:val="center"/>
            <w:hideMark/>
          </w:tcPr>
          <w:p w14:paraId="374A547B"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A2</w:t>
            </w:r>
          </w:p>
        </w:tc>
        <w:tc>
          <w:tcPr>
            <w:tcW w:w="1300" w:type="dxa"/>
            <w:noWrap/>
            <w:vAlign w:val="center"/>
            <w:hideMark/>
          </w:tcPr>
          <w:p w14:paraId="3997BFDC"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0DA83836" w14:textId="77777777" w:rsidR="00507039" w:rsidRDefault="00507039">
            <w:pPr>
              <w:rPr>
                <w:rFonts w:ascii="Arial" w:hAnsi="Arial" w:cs="Arial"/>
                <w:color w:val="000000"/>
                <w:sz w:val="18"/>
                <w:szCs w:val="18"/>
                <w:lang w:eastAsia="zh-CN"/>
              </w:rPr>
            </w:pPr>
          </w:p>
        </w:tc>
        <w:tc>
          <w:tcPr>
            <w:tcW w:w="1300" w:type="dxa"/>
            <w:tcBorders>
              <w:top w:val="nil"/>
              <w:left w:val="nil"/>
              <w:bottom w:val="nil"/>
              <w:right w:val="single" w:sz="4" w:space="0" w:color="auto"/>
            </w:tcBorders>
            <w:noWrap/>
            <w:vAlign w:val="center"/>
            <w:hideMark/>
          </w:tcPr>
          <w:p w14:paraId="09812891"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906244" w14:paraId="7A55C0DD" w14:textId="77777777" w:rsidTr="008256E0">
        <w:trPr>
          <w:trHeight w:val="255"/>
        </w:trPr>
        <w:tc>
          <w:tcPr>
            <w:tcW w:w="1300" w:type="dxa"/>
            <w:tcBorders>
              <w:top w:val="nil"/>
              <w:left w:val="single" w:sz="8" w:space="0" w:color="auto"/>
              <w:bottom w:val="nil"/>
              <w:right w:val="single" w:sz="8" w:space="0" w:color="auto"/>
            </w:tcBorders>
            <w:noWrap/>
            <w:vAlign w:val="center"/>
            <w:hideMark/>
          </w:tcPr>
          <w:p w14:paraId="3C1E04BD"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B</w:t>
            </w:r>
          </w:p>
        </w:tc>
        <w:tc>
          <w:tcPr>
            <w:tcW w:w="1300" w:type="dxa"/>
            <w:tcBorders>
              <w:top w:val="nil"/>
              <w:left w:val="single" w:sz="8" w:space="0" w:color="auto"/>
              <w:bottom w:val="nil"/>
              <w:right w:val="nil"/>
            </w:tcBorders>
            <w:shd w:val="clear" w:color="000000" w:fill="CCFFCC"/>
            <w:noWrap/>
            <w:vAlign w:val="center"/>
            <w:hideMark/>
          </w:tcPr>
          <w:p w14:paraId="66A889DE" w14:textId="43266068"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-16,32%</w:t>
            </w:r>
          </w:p>
        </w:tc>
        <w:tc>
          <w:tcPr>
            <w:tcW w:w="1300" w:type="dxa"/>
            <w:tcBorders>
              <w:top w:val="nil"/>
              <w:left w:val="nil"/>
              <w:bottom w:val="nil"/>
              <w:right w:val="nil"/>
            </w:tcBorders>
            <w:shd w:val="clear" w:color="000000" w:fill="CCFFCC"/>
            <w:noWrap/>
            <w:vAlign w:val="center"/>
            <w:hideMark/>
          </w:tcPr>
          <w:p w14:paraId="6ABE073A" w14:textId="5C75871A"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-19,13%</w:t>
            </w:r>
          </w:p>
        </w:tc>
        <w:tc>
          <w:tcPr>
            <w:tcW w:w="1300" w:type="dxa"/>
            <w:tcBorders>
              <w:top w:val="nil"/>
              <w:left w:val="nil"/>
              <w:bottom w:val="nil"/>
              <w:right w:val="single" w:sz="4" w:space="0" w:color="auto"/>
            </w:tcBorders>
            <w:shd w:val="clear" w:color="000000" w:fill="CCFFCC"/>
            <w:noWrap/>
            <w:vAlign w:val="center"/>
            <w:hideMark/>
          </w:tcPr>
          <w:p w14:paraId="17282665" w14:textId="05E2FCE1"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-19,52%</w:t>
            </w:r>
          </w:p>
        </w:tc>
      </w:tr>
      <w:tr w:rsidR="00906244" w14:paraId="57B8EE2F" w14:textId="77777777" w:rsidTr="008256E0">
        <w:trPr>
          <w:trHeight w:val="255"/>
        </w:trPr>
        <w:tc>
          <w:tcPr>
            <w:tcW w:w="1300" w:type="dxa"/>
            <w:tcBorders>
              <w:top w:val="nil"/>
              <w:left w:val="single" w:sz="8" w:space="0" w:color="auto"/>
              <w:bottom w:val="nil"/>
              <w:right w:val="single" w:sz="8" w:space="0" w:color="auto"/>
            </w:tcBorders>
            <w:noWrap/>
            <w:vAlign w:val="center"/>
            <w:hideMark/>
          </w:tcPr>
          <w:p w14:paraId="46D4C5C3"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C</w:t>
            </w:r>
          </w:p>
        </w:tc>
        <w:tc>
          <w:tcPr>
            <w:tcW w:w="1300" w:type="dxa"/>
            <w:tcBorders>
              <w:top w:val="nil"/>
              <w:left w:val="single" w:sz="8" w:space="0" w:color="auto"/>
              <w:bottom w:val="nil"/>
              <w:right w:val="nil"/>
            </w:tcBorders>
            <w:shd w:val="clear" w:color="000000" w:fill="CCFFCC"/>
            <w:noWrap/>
            <w:vAlign w:val="center"/>
            <w:hideMark/>
          </w:tcPr>
          <w:p w14:paraId="6BB39DD5" w14:textId="180074AB"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-8,28%</w:t>
            </w:r>
          </w:p>
        </w:tc>
        <w:tc>
          <w:tcPr>
            <w:tcW w:w="1300" w:type="dxa"/>
            <w:tcBorders>
              <w:top w:val="nil"/>
              <w:left w:val="nil"/>
              <w:bottom w:val="nil"/>
              <w:right w:val="nil"/>
            </w:tcBorders>
            <w:shd w:val="clear" w:color="000000" w:fill="CCFFCC"/>
            <w:noWrap/>
            <w:vAlign w:val="center"/>
            <w:hideMark/>
          </w:tcPr>
          <w:p w14:paraId="64BAE5F8" w14:textId="668E4A25"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-8,51%</w:t>
            </w:r>
          </w:p>
        </w:tc>
        <w:tc>
          <w:tcPr>
            <w:tcW w:w="1300" w:type="dxa"/>
            <w:tcBorders>
              <w:top w:val="nil"/>
              <w:left w:val="nil"/>
              <w:bottom w:val="nil"/>
              <w:right w:val="single" w:sz="4" w:space="0" w:color="auto"/>
            </w:tcBorders>
            <w:shd w:val="clear" w:color="000000" w:fill="CCFFCC"/>
            <w:noWrap/>
            <w:vAlign w:val="center"/>
            <w:hideMark/>
          </w:tcPr>
          <w:p w14:paraId="71154304" w14:textId="7446A504"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-7,32%</w:t>
            </w:r>
          </w:p>
        </w:tc>
      </w:tr>
      <w:tr w:rsidR="00906244" w14:paraId="331E0325" w14:textId="77777777" w:rsidTr="008256E0">
        <w:trPr>
          <w:trHeight w:val="255"/>
        </w:trPr>
        <w:tc>
          <w:tcPr>
            <w:tcW w:w="1300" w:type="dxa"/>
            <w:tcBorders>
              <w:top w:val="nil"/>
              <w:left w:val="single" w:sz="8" w:space="0" w:color="auto"/>
              <w:bottom w:val="nil"/>
              <w:right w:val="single" w:sz="8" w:space="0" w:color="auto"/>
            </w:tcBorders>
            <w:noWrap/>
            <w:vAlign w:val="center"/>
            <w:hideMark/>
          </w:tcPr>
          <w:p w14:paraId="6C96531E"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E</w:t>
            </w:r>
          </w:p>
        </w:tc>
        <w:tc>
          <w:tcPr>
            <w:tcW w:w="1300" w:type="dxa"/>
            <w:tcBorders>
              <w:top w:val="nil"/>
              <w:left w:val="single" w:sz="8" w:space="0" w:color="auto"/>
              <w:bottom w:val="nil"/>
              <w:right w:val="nil"/>
            </w:tcBorders>
            <w:shd w:val="clear" w:color="000000" w:fill="CCFFCC"/>
            <w:noWrap/>
            <w:vAlign w:val="center"/>
            <w:hideMark/>
          </w:tcPr>
          <w:p w14:paraId="5DFFA221" w14:textId="7F1E42EB"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-35,87%</w:t>
            </w:r>
          </w:p>
        </w:tc>
        <w:tc>
          <w:tcPr>
            <w:tcW w:w="1300" w:type="dxa"/>
            <w:tcBorders>
              <w:top w:val="nil"/>
              <w:left w:val="nil"/>
              <w:bottom w:val="nil"/>
              <w:right w:val="nil"/>
            </w:tcBorders>
            <w:shd w:val="clear" w:color="000000" w:fill="CCFFCC"/>
            <w:noWrap/>
            <w:vAlign w:val="center"/>
            <w:hideMark/>
          </w:tcPr>
          <w:p w14:paraId="32FBAC1F" w14:textId="0497E565"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-45,12%</w:t>
            </w:r>
          </w:p>
        </w:tc>
        <w:tc>
          <w:tcPr>
            <w:tcW w:w="1300" w:type="dxa"/>
            <w:tcBorders>
              <w:top w:val="nil"/>
              <w:left w:val="nil"/>
              <w:bottom w:val="nil"/>
              <w:right w:val="single" w:sz="4" w:space="0" w:color="auto"/>
            </w:tcBorders>
            <w:shd w:val="clear" w:color="000000" w:fill="CCFFCC"/>
            <w:noWrap/>
            <w:vAlign w:val="center"/>
            <w:hideMark/>
          </w:tcPr>
          <w:p w14:paraId="7C06FCD2" w14:textId="31A95E63"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-46,30%</w:t>
            </w:r>
          </w:p>
        </w:tc>
      </w:tr>
      <w:tr w:rsidR="00906244" w14:paraId="3686C8B5" w14:textId="77777777" w:rsidTr="008256E0">
        <w:trPr>
          <w:trHeight w:val="255"/>
        </w:trPr>
        <w:tc>
          <w:tcPr>
            <w:tcW w:w="1300" w:type="dxa"/>
            <w:tcBorders>
              <w:top w:val="single" w:sz="8" w:space="0" w:color="auto"/>
              <w:left w:val="single" w:sz="8" w:space="0" w:color="auto"/>
              <w:bottom w:val="nil"/>
              <w:right w:val="single" w:sz="8" w:space="0" w:color="auto"/>
            </w:tcBorders>
            <w:noWrap/>
            <w:vAlign w:val="center"/>
            <w:hideMark/>
          </w:tcPr>
          <w:p w14:paraId="216B69DA" w14:textId="77777777" w:rsidR="00906244" w:rsidRDefault="00906244" w:rsidP="00906244">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1300" w:type="dxa"/>
            <w:tcBorders>
              <w:top w:val="single" w:sz="8" w:space="0" w:color="auto"/>
              <w:left w:val="single" w:sz="8" w:space="0" w:color="auto"/>
              <w:bottom w:val="nil"/>
              <w:right w:val="nil"/>
            </w:tcBorders>
            <w:shd w:val="clear" w:color="000000" w:fill="CCFFCC"/>
            <w:noWrap/>
            <w:vAlign w:val="center"/>
            <w:hideMark/>
          </w:tcPr>
          <w:p w14:paraId="30C887A5" w14:textId="394A8062"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-18,53%</w:t>
            </w:r>
          </w:p>
        </w:tc>
        <w:tc>
          <w:tcPr>
            <w:tcW w:w="1300" w:type="dxa"/>
            <w:tcBorders>
              <w:top w:val="single" w:sz="8" w:space="0" w:color="auto"/>
              <w:left w:val="nil"/>
              <w:bottom w:val="nil"/>
              <w:right w:val="nil"/>
            </w:tcBorders>
            <w:shd w:val="clear" w:color="000000" w:fill="CCFFCC"/>
            <w:noWrap/>
            <w:vAlign w:val="center"/>
            <w:hideMark/>
          </w:tcPr>
          <w:p w14:paraId="1808884E" w14:textId="02AA514F"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-22,09%</w:t>
            </w:r>
          </w:p>
        </w:tc>
        <w:tc>
          <w:tcPr>
            <w:tcW w:w="1300" w:type="dxa"/>
            <w:tcBorders>
              <w:top w:val="single" w:sz="8" w:space="0" w:color="auto"/>
              <w:left w:val="nil"/>
              <w:bottom w:val="nil"/>
              <w:right w:val="single" w:sz="4" w:space="0" w:color="auto"/>
            </w:tcBorders>
            <w:shd w:val="clear" w:color="000000" w:fill="CCFFCC"/>
            <w:noWrap/>
            <w:vAlign w:val="center"/>
            <w:hideMark/>
          </w:tcPr>
          <w:p w14:paraId="1A61D721" w14:textId="5D19FE59"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-22,15%</w:t>
            </w:r>
          </w:p>
        </w:tc>
      </w:tr>
      <w:tr w:rsidR="00906244" w14:paraId="5F8F90A4" w14:textId="77777777" w:rsidTr="008256E0">
        <w:trPr>
          <w:trHeight w:val="255"/>
        </w:trPr>
        <w:tc>
          <w:tcPr>
            <w:tcW w:w="1300" w:type="dxa"/>
            <w:tcBorders>
              <w:top w:val="single" w:sz="8" w:space="0" w:color="auto"/>
              <w:left w:val="single" w:sz="8" w:space="0" w:color="auto"/>
              <w:bottom w:val="nil"/>
              <w:right w:val="nil"/>
            </w:tcBorders>
            <w:noWrap/>
            <w:vAlign w:val="center"/>
            <w:hideMark/>
          </w:tcPr>
          <w:p w14:paraId="6BCE98AD"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D</w:t>
            </w:r>
          </w:p>
        </w:tc>
        <w:tc>
          <w:tcPr>
            <w:tcW w:w="1300" w:type="dxa"/>
            <w:tcBorders>
              <w:top w:val="single" w:sz="8" w:space="0" w:color="auto"/>
              <w:left w:val="single" w:sz="8" w:space="0" w:color="auto"/>
              <w:bottom w:val="nil"/>
              <w:right w:val="nil"/>
            </w:tcBorders>
            <w:shd w:val="clear" w:color="000000" w:fill="CCFFCC"/>
            <w:noWrap/>
            <w:vAlign w:val="center"/>
            <w:hideMark/>
          </w:tcPr>
          <w:p w14:paraId="6FC40547" w14:textId="22FE63A6"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-9,18%</w:t>
            </w:r>
          </w:p>
        </w:tc>
        <w:tc>
          <w:tcPr>
            <w:tcW w:w="1300" w:type="dxa"/>
            <w:tcBorders>
              <w:top w:val="single" w:sz="8" w:space="0" w:color="auto"/>
              <w:left w:val="nil"/>
              <w:bottom w:val="nil"/>
              <w:right w:val="nil"/>
            </w:tcBorders>
            <w:shd w:val="clear" w:color="000000" w:fill="CCFFCC"/>
            <w:noWrap/>
            <w:vAlign w:val="center"/>
            <w:hideMark/>
          </w:tcPr>
          <w:p w14:paraId="4E0B6C4E" w14:textId="353EA0BF"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-13,70%</w:t>
            </w:r>
          </w:p>
        </w:tc>
        <w:tc>
          <w:tcPr>
            <w:tcW w:w="1300" w:type="dxa"/>
            <w:tcBorders>
              <w:top w:val="single" w:sz="8" w:space="0" w:color="auto"/>
              <w:left w:val="nil"/>
              <w:bottom w:val="nil"/>
              <w:right w:val="single" w:sz="4" w:space="0" w:color="auto"/>
            </w:tcBorders>
            <w:shd w:val="clear" w:color="000000" w:fill="CCFFCC"/>
            <w:noWrap/>
            <w:vAlign w:val="center"/>
            <w:hideMark/>
          </w:tcPr>
          <w:p w14:paraId="2746BB63" w14:textId="0A2EC5D8"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-12,12%</w:t>
            </w:r>
          </w:p>
        </w:tc>
      </w:tr>
      <w:tr w:rsidR="00507039" w14:paraId="1878BC46" w14:textId="77777777" w:rsidTr="00507039">
        <w:trPr>
          <w:trHeight w:val="255"/>
        </w:trPr>
        <w:tc>
          <w:tcPr>
            <w:tcW w:w="1300" w:type="dxa"/>
            <w:tcBorders>
              <w:top w:val="nil"/>
              <w:left w:val="single" w:sz="8" w:space="0" w:color="auto"/>
              <w:bottom w:val="single" w:sz="8" w:space="0" w:color="auto"/>
              <w:right w:val="nil"/>
            </w:tcBorders>
            <w:noWrap/>
            <w:vAlign w:val="center"/>
            <w:hideMark/>
          </w:tcPr>
          <w:p w14:paraId="21ACCEF4"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F</w:t>
            </w:r>
          </w:p>
        </w:tc>
        <w:tc>
          <w:tcPr>
            <w:tcW w:w="1300" w:type="dxa"/>
            <w:tcBorders>
              <w:top w:val="nil"/>
              <w:left w:val="single" w:sz="8" w:space="0" w:color="auto"/>
              <w:bottom w:val="single" w:sz="8" w:space="0" w:color="auto"/>
              <w:right w:val="nil"/>
            </w:tcBorders>
            <w:noWrap/>
            <w:vAlign w:val="center"/>
            <w:hideMark/>
          </w:tcPr>
          <w:p w14:paraId="7D8C2547"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nil"/>
            </w:tcBorders>
            <w:noWrap/>
            <w:vAlign w:val="center"/>
            <w:hideMark/>
          </w:tcPr>
          <w:p w14:paraId="047F0F4E"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single" w:sz="4" w:space="0" w:color="auto"/>
            </w:tcBorders>
            <w:noWrap/>
            <w:vAlign w:val="center"/>
            <w:hideMark/>
          </w:tcPr>
          <w:p w14:paraId="197AD637" w14:textId="77777777" w:rsidR="00507039" w:rsidRDefault="00507039">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bl>
    <w:p w14:paraId="6ADB770F" w14:textId="77777777" w:rsidR="00507039" w:rsidRDefault="00507039" w:rsidP="00507039">
      <w:pPr>
        <w:rPr>
          <w:szCs w:val="22"/>
          <w:lang w:val="en-CA"/>
        </w:rPr>
      </w:pPr>
    </w:p>
    <w:p w14:paraId="355298AD" w14:textId="6BA06AAA" w:rsidR="005801A2" w:rsidRPr="005B217D" w:rsidRDefault="005801A2" w:rsidP="00507039">
      <w:pPr>
        <w:rPr>
          <w:szCs w:val="22"/>
          <w:lang w:val="en-CA"/>
        </w:rPr>
      </w:pPr>
    </w:p>
    <w:p w14:paraId="32EAF635" w14:textId="69BB2A4A" w:rsidR="007F1F8B" w:rsidRDefault="007F1F8B" w:rsidP="009234A5">
      <w:pPr>
        <w:rPr>
          <w:szCs w:val="22"/>
          <w:lang w:val="en-CA"/>
        </w:rPr>
      </w:pPr>
    </w:p>
    <w:p w14:paraId="4C524E72" w14:textId="0C984508" w:rsidR="009643D4" w:rsidRDefault="009643D4" w:rsidP="009234A5">
      <w:pPr>
        <w:rPr>
          <w:szCs w:val="22"/>
          <w:lang w:val="en-CA"/>
        </w:rPr>
      </w:pPr>
    </w:p>
    <w:p w14:paraId="489D00AC" w14:textId="4A2FAC3D" w:rsidR="009643D4" w:rsidRDefault="009643D4" w:rsidP="009234A5">
      <w:pPr>
        <w:rPr>
          <w:szCs w:val="22"/>
          <w:lang w:val="en-CA"/>
        </w:rPr>
      </w:pPr>
    </w:p>
    <w:p w14:paraId="21EF6D43" w14:textId="793F79A7" w:rsidR="009643D4" w:rsidRDefault="009643D4" w:rsidP="009234A5">
      <w:pPr>
        <w:rPr>
          <w:szCs w:val="22"/>
          <w:lang w:val="en-CA"/>
        </w:rPr>
      </w:pPr>
    </w:p>
    <w:p w14:paraId="132B0577" w14:textId="747D5B34" w:rsidR="009643D4" w:rsidRDefault="009643D4" w:rsidP="009234A5">
      <w:pPr>
        <w:rPr>
          <w:szCs w:val="22"/>
          <w:lang w:val="en-CA"/>
        </w:rPr>
      </w:pPr>
    </w:p>
    <w:p w14:paraId="0820C3D8" w14:textId="6C05E2F3" w:rsidR="009643D4" w:rsidRDefault="009643D4" w:rsidP="009234A5">
      <w:pPr>
        <w:rPr>
          <w:szCs w:val="22"/>
          <w:lang w:val="en-CA"/>
        </w:rPr>
      </w:pPr>
    </w:p>
    <w:p w14:paraId="7D922540" w14:textId="1FDA31E3" w:rsidR="009643D4" w:rsidRDefault="009643D4" w:rsidP="009643D4">
      <w:pPr>
        <w:jc w:val="center"/>
        <w:rPr>
          <w:szCs w:val="22"/>
          <w:lang w:val="en-CA"/>
        </w:rPr>
      </w:pPr>
      <w:r>
        <w:rPr>
          <w:b/>
        </w:rPr>
        <w:t>Table</w:t>
      </w:r>
      <w:r>
        <w:rPr>
          <w:b/>
        </w:rPr>
        <w:t xml:space="preserve"> 3</w:t>
      </w:r>
      <w:r>
        <w:rPr>
          <w:b/>
        </w:rPr>
        <w:t>:</w:t>
      </w:r>
      <w:r>
        <w:rPr>
          <w:szCs w:val="22"/>
          <w:lang w:val="en-CA"/>
        </w:rPr>
        <w:t xml:space="preserve"> </w:t>
      </w:r>
      <w:r>
        <w:rPr>
          <w:szCs w:val="22"/>
          <w:lang w:val="en-CA"/>
        </w:rPr>
        <w:t xml:space="preserve">2x </w:t>
      </w:r>
      <w:r>
        <w:rPr>
          <w:szCs w:val="22"/>
          <w:lang w:val="en-CA"/>
        </w:rPr>
        <w:t>PSNR1</w:t>
      </w:r>
    </w:p>
    <w:tbl>
      <w:tblPr>
        <w:tblW w:w="5200" w:type="dxa"/>
        <w:tblInd w:w="1614" w:type="dxa"/>
        <w:tblLook w:val="04A0" w:firstRow="1" w:lastRow="0" w:firstColumn="1" w:lastColumn="0" w:noHBand="0" w:noVBand="1"/>
      </w:tblPr>
      <w:tblGrid>
        <w:gridCol w:w="1300"/>
        <w:gridCol w:w="1300"/>
        <w:gridCol w:w="1300"/>
        <w:gridCol w:w="1300"/>
      </w:tblGrid>
      <w:tr w:rsidR="009643D4" w14:paraId="5FDBC1E0" w14:textId="77777777" w:rsidTr="00CF0B10">
        <w:trPr>
          <w:trHeight w:val="255"/>
        </w:trPr>
        <w:tc>
          <w:tcPr>
            <w:tcW w:w="1300" w:type="dxa"/>
            <w:noWrap/>
            <w:vAlign w:val="center"/>
            <w:hideMark/>
          </w:tcPr>
          <w:p w14:paraId="6AABF664" w14:textId="77777777" w:rsidR="009643D4" w:rsidRDefault="009643D4" w:rsidP="00CF0B10">
            <w:pPr>
              <w:rPr>
                <w:szCs w:val="22"/>
                <w:lang w:val="en-CA"/>
              </w:rPr>
            </w:pPr>
          </w:p>
        </w:tc>
        <w:tc>
          <w:tcPr>
            <w:tcW w:w="1300" w:type="dxa"/>
            <w:tcBorders>
              <w:top w:val="single" w:sz="8" w:space="0" w:color="auto"/>
              <w:left w:val="single" w:sz="8" w:space="0" w:color="auto"/>
              <w:bottom w:val="single" w:sz="8" w:space="0" w:color="auto"/>
              <w:right w:val="nil"/>
            </w:tcBorders>
            <w:noWrap/>
            <w:vAlign w:val="center"/>
            <w:hideMark/>
          </w:tcPr>
          <w:p w14:paraId="62185B21" w14:textId="77777777"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single" w:sz="8" w:space="0" w:color="auto"/>
              <w:left w:val="nil"/>
              <w:bottom w:val="single" w:sz="8" w:space="0" w:color="auto"/>
              <w:right w:val="nil"/>
            </w:tcBorders>
            <w:noWrap/>
            <w:vAlign w:val="center"/>
            <w:hideMark/>
          </w:tcPr>
          <w:p w14:paraId="5B6CE40B" w14:textId="4C37218A"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Low delay B</w:t>
            </w:r>
          </w:p>
        </w:tc>
        <w:tc>
          <w:tcPr>
            <w:tcW w:w="1300" w:type="dxa"/>
            <w:tcBorders>
              <w:top w:val="single" w:sz="8" w:space="0" w:color="auto"/>
              <w:left w:val="nil"/>
              <w:bottom w:val="single" w:sz="8" w:space="0" w:color="auto"/>
              <w:right w:val="single" w:sz="8" w:space="0" w:color="auto"/>
            </w:tcBorders>
            <w:noWrap/>
            <w:vAlign w:val="bottom"/>
            <w:hideMark/>
          </w:tcPr>
          <w:p w14:paraId="7B7558C7" w14:textId="77777777" w:rsidR="009643D4" w:rsidRDefault="009643D4" w:rsidP="00CF0B10">
            <w:pPr>
              <w:tabs>
                <w:tab w:val="clear" w:pos="360"/>
              </w:tabs>
              <w:overflowPunct/>
              <w:autoSpaceDE/>
              <w:adjustRightInd/>
              <w:spacing w:before="0"/>
              <w:jc w:val="left"/>
              <w:rPr>
                <w:rFonts w:ascii="Arial" w:hAnsi="Arial" w:cs="Arial"/>
                <w:color w:val="000000"/>
                <w:sz w:val="18"/>
                <w:szCs w:val="18"/>
                <w:lang w:eastAsia="zh-CN"/>
              </w:rPr>
            </w:pPr>
            <w:r>
              <w:rPr>
                <w:rFonts w:ascii="Arial" w:hAnsi="Arial" w:cs="Arial"/>
                <w:color w:val="000000"/>
                <w:sz w:val="18"/>
                <w:szCs w:val="18"/>
                <w:lang w:eastAsia="zh-CN"/>
              </w:rPr>
              <w:t> </w:t>
            </w:r>
          </w:p>
        </w:tc>
      </w:tr>
      <w:tr w:rsidR="009643D4" w14:paraId="5FEDA256" w14:textId="77777777" w:rsidTr="00CF0B10">
        <w:trPr>
          <w:trHeight w:val="255"/>
        </w:trPr>
        <w:tc>
          <w:tcPr>
            <w:tcW w:w="1300" w:type="dxa"/>
            <w:noWrap/>
            <w:vAlign w:val="center"/>
            <w:hideMark/>
          </w:tcPr>
          <w:p w14:paraId="0CA9AAAF" w14:textId="77777777" w:rsidR="009643D4" w:rsidRDefault="009643D4" w:rsidP="00CF0B10">
            <w:pPr>
              <w:rPr>
                <w:rFonts w:ascii="Arial" w:hAnsi="Arial" w:cs="Arial"/>
                <w:color w:val="000000"/>
                <w:sz w:val="18"/>
                <w:szCs w:val="18"/>
                <w:lang w:eastAsia="zh-CN"/>
              </w:rPr>
            </w:pPr>
          </w:p>
        </w:tc>
        <w:tc>
          <w:tcPr>
            <w:tcW w:w="1300" w:type="dxa"/>
            <w:tcBorders>
              <w:top w:val="nil"/>
              <w:left w:val="single" w:sz="8" w:space="0" w:color="auto"/>
              <w:bottom w:val="nil"/>
              <w:right w:val="nil"/>
            </w:tcBorders>
            <w:noWrap/>
            <w:vAlign w:val="center"/>
            <w:hideMark/>
          </w:tcPr>
          <w:p w14:paraId="6405BC29" w14:textId="77777777"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noWrap/>
            <w:vAlign w:val="center"/>
            <w:hideMark/>
          </w:tcPr>
          <w:p w14:paraId="4B1060C3" w14:textId="77777777"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nil"/>
              <w:left w:val="nil"/>
              <w:bottom w:val="nil"/>
              <w:right w:val="single" w:sz="8" w:space="0" w:color="auto"/>
            </w:tcBorders>
            <w:noWrap/>
            <w:vAlign w:val="center"/>
            <w:hideMark/>
          </w:tcPr>
          <w:p w14:paraId="4E5CF9F2" w14:textId="77777777" w:rsidR="009643D4" w:rsidRDefault="009643D4" w:rsidP="00CF0B10">
            <w:pPr>
              <w:rPr>
                <w:rFonts w:ascii="Arial" w:hAnsi="Arial" w:cs="Arial"/>
                <w:b/>
                <w:bCs/>
                <w:color w:val="000000"/>
                <w:sz w:val="18"/>
                <w:szCs w:val="18"/>
                <w:lang w:eastAsia="zh-CN"/>
              </w:rPr>
            </w:pPr>
          </w:p>
        </w:tc>
      </w:tr>
      <w:tr w:rsidR="009643D4" w14:paraId="3756EA4C" w14:textId="77777777" w:rsidTr="00CF0B10">
        <w:trPr>
          <w:trHeight w:val="255"/>
        </w:trPr>
        <w:tc>
          <w:tcPr>
            <w:tcW w:w="1300" w:type="dxa"/>
            <w:noWrap/>
            <w:vAlign w:val="center"/>
            <w:hideMark/>
          </w:tcPr>
          <w:p w14:paraId="3A79ACE3" w14:textId="77777777" w:rsidR="009643D4" w:rsidRDefault="009643D4" w:rsidP="00CF0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300" w:type="dxa"/>
            <w:tcBorders>
              <w:top w:val="nil"/>
              <w:left w:val="single" w:sz="8" w:space="0" w:color="auto"/>
              <w:bottom w:val="single" w:sz="8" w:space="0" w:color="auto"/>
              <w:right w:val="nil"/>
            </w:tcBorders>
            <w:noWrap/>
            <w:vAlign w:val="center"/>
            <w:hideMark/>
          </w:tcPr>
          <w:p w14:paraId="68EA4CAA"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Y</w:t>
            </w:r>
          </w:p>
        </w:tc>
        <w:tc>
          <w:tcPr>
            <w:tcW w:w="1300" w:type="dxa"/>
            <w:tcBorders>
              <w:top w:val="nil"/>
              <w:left w:val="nil"/>
              <w:bottom w:val="single" w:sz="8" w:space="0" w:color="auto"/>
              <w:right w:val="nil"/>
            </w:tcBorders>
            <w:noWrap/>
            <w:vAlign w:val="center"/>
            <w:hideMark/>
          </w:tcPr>
          <w:p w14:paraId="7F8C0B8B"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U</w:t>
            </w:r>
          </w:p>
        </w:tc>
        <w:tc>
          <w:tcPr>
            <w:tcW w:w="1300" w:type="dxa"/>
            <w:tcBorders>
              <w:top w:val="nil"/>
              <w:left w:val="nil"/>
              <w:bottom w:val="single" w:sz="8" w:space="0" w:color="auto"/>
              <w:right w:val="single" w:sz="8" w:space="0" w:color="auto"/>
            </w:tcBorders>
            <w:noWrap/>
            <w:vAlign w:val="center"/>
            <w:hideMark/>
          </w:tcPr>
          <w:p w14:paraId="3AA3C204"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V</w:t>
            </w:r>
          </w:p>
        </w:tc>
      </w:tr>
      <w:tr w:rsidR="009643D4" w14:paraId="7318432E" w14:textId="77777777" w:rsidTr="00CF0B10">
        <w:trPr>
          <w:trHeight w:val="255"/>
        </w:trPr>
        <w:tc>
          <w:tcPr>
            <w:tcW w:w="1300" w:type="dxa"/>
            <w:tcBorders>
              <w:top w:val="single" w:sz="8" w:space="0" w:color="auto"/>
              <w:left w:val="single" w:sz="8" w:space="0" w:color="auto"/>
              <w:bottom w:val="nil"/>
              <w:right w:val="single" w:sz="8" w:space="0" w:color="auto"/>
            </w:tcBorders>
            <w:noWrap/>
            <w:vAlign w:val="center"/>
            <w:hideMark/>
          </w:tcPr>
          <w:p w14:paraId="1C672D18"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A1</w:t>
            </w:r>
          </w:p>
        </w:tc>
        <w:tc>
          <w:tcPr>
            <w:tcW w:w="1300" w:type="dxa"/>
            <w:noWrap/>
            <w:vAlign w:val="center"/>
            <w:hideMark/>
          </w:tcPr>
          <w:p w14:paraId="3D39B022"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6926EDF4"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nil"/>
              <w:right w:val="single" w:sz="4" w:space="0" w:color="auto"/>
            </w:tcBorders>
            <w:noWrap/>
            <w:vAlign w:val="center"/>
            <w:hideMark/>
          </w:tcPr>
          <w:p w14:paraId="15838F2C"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9643D4" w14:paraId="7757378D" w14:textId="77777777" w:rsidTr="00CF0B10">
        <w:trPr>
          <w:trHeight w:val="255"/>
        </w:trPr>
        <w:tc>
          <w:tcPr>
            <w:tcW w:w="1300" w:type="dxa"/>
            <w:tcBorders>
              <w:top w:val="nil"/>
              <w:left w:val="single" w:sz="8" w:space="0" w:color="auto"/>
              <w:bottom w:val="nil"/>
              <w:right w:val="single" w:sz="8" w:space="0" w:color="auto"/>
            </w:tcBorders>
            <w:noWrap/>
            <w:vAlign w:val="center"/>
            <w:hideMark/>
          </w:tcPr>
          <w:p w14:paraId="04D61E65"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A2</w:t>
            </w:r>
          </w:p>
        </w:tc>
        <w:tc>
          <w:tcPr>
            <w:tcW w:w="1300" w:type="dxa"/>
            <w:noWrap/>
            <w:vAlign w:val="center"/>
            <w:hideMark/>
          </w:tcPr>
          <w:p w14:paraId="2558C4B6"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597F408C" w14:textId="77777777" w:rsidR="009643D4" w:rsidRDefault="009643D4" w:rsidP="00CF0B10">
            <w:pPr>
              <w:rPr>
                <w:rFonts w:ascii="Arial" w:hAnsi="Arial" w:cs="Arial"/>
                <w:color w:val="000000"/>
                <w:sz w:val="18"/>
                <w:szCs w:val="18"/>
                <w:lang w:eastAsia="zh-CN"/>
              </w:rPr>
            </w:pPr>
          </w:p>
        </w:tc>
        <w:tc>
          <w:tcPr>
            <w:tcW w:w="1300" w:type="dxa"/>
            <w:tcBorders>
              <w:top w:val="nil"/>
              <w:left w:val="nil"/>
              <w:bottom w:val="nil"/>
              <w:right w:val="single" w:sz="4" w:space="0" w:color="auto"/>
            </w:tcBorders>
            <w:noWrap/>
            <w:vAlign w:val="center"/>
            <w:hideMark/>
          </w:tcPr>
          <w:p w14:paraId="01DC312D"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906244" w14:paraId="3772E6AB" w14:textId="77777777" w:rsidTr="00D16066">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67FB22DE" w14:textId="1275DB96"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Class B</w:t>
            </w:r>
          </w:p>
        </w:tc>
        <w:tc>
          <w:tcPr>
            <w:tcW w:w="1300" w:type="dxa"/>
            <w:tcBorders>
              <w:top w:val="nil"/>
              <w:left w:val="single" w:sz="8" w:space="0" w:color="auto"/>
              <w:bottom w:val="nil"/>
              <w:right w:val="nil"/>
            </w:tcBorders>
            <w:shd w:val="clear" w:color="000000" w:fill="CCFFCC"/>
            <w:noWrap/>
            <w:vAlign w:val="center"/>
            <w:hideMark/>
          </w:tcPr>
          <w:p w14:paraId="28759F27" w14:textId="185A8B30"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-16,66%</w:t>
            </w:r>
          </w:p>
        </w:tc>
        <w:tc>
          <w:tcPr>
            <w:tcW w:w="1300" w:type="dxa"/>
            <w:tcBorders>
              <w:top w:val="nil"/>
              <w:left w:val="nil"/>
              <w:bottom w:val="nil"/>
              <w:right w:val="nil"/>
            </w:tcBorders>
            <w:shd w:val="clear" w:color="000000" w:fill="CCFFCC"/>
            <w:noWrap/>
            <w:vAlign w:val="center"/>
            <w:hideMark/>
          </w:tcPr>
          <w:p w14:paraId="4367625A" w14:textId="1364E942"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-24,33%</w:t>
            </w:r>
          </w:p>
        </w:tc>
        <w:tc>
          <w:tcPr>
            <w:tcW w:w="1300" w:type="dxa"/>
            <w:tcBorders>
              <w:top w:val="nil"/>
              <w:left w:val="nil"/>
              <w:bottom w:val="nil"/>
              <w:right w:val="single" w:sz="4" w:space="0" w:color="auto"/>
            </w:tcBorders>
            <w:shd w:val="clear" w:color="000000" w:fill="CCFFCC"/>
            <w:noWrap/>
            <w:vAlign w:val="center"/>
            <w:hideMark/>
          </w:tcPr>
          <w:p w14:paraId="7034DF99" w14:textId="5FF9C8EC"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-24,91%</w:t>
            </w:r>
          </w:p>
        </w:tc>
      </w:tr>
      <w:tr w:rsidR="00906244" w14:paraId="1F4932B8" w14:textId="77777777" w:rsidTr="00D16066">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4E081226" w14:textId="1F717DC2"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Class C</w:t>
            </w:r>
          </w:p>
        </w:tc>
        <w:tc>
          <w:tcPr>
            <w:tcW w:w="1300" w:type="dxa"/>
            <w:tcBorders>
              <w:top w:val="nil"/>
              <w:left w:val="single" w:sz="8" w:space="0" w:color="auto"/>
              <w:bottom w:val="nil"/>
              <w:right w:val="nil"/>
            </w:tcBorders>
            <w:shd w:val="clear" w:color="000000" w:fill="CCFFCC"/>
            <w:noWrap/>
            <w:vAlign w:val="center"/>
            <w:hideMark/>
          </w:tcPr>
          <w:p w14:paraId="26AD2874" w14:textId="6B365ED5"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-7,58%</w:t>
            </w:r>
          </w:p>
        </w:tc>
        <w:tc>
          <w:tcPr>
            <w:tcW w:w="1300" w:type="dxa"/>
            <w:tcBorders>
              <w:top w:val="nil"/>
              <w:left w:val="nil"/>
              <w:bottom w:val="nil"/>
              <w:right w:val="nil"/>
            </w:tcBorders>
            <w:shd w:val="clear" w:color="000000" w:fill="CCFFCC"/>
            <w:noWrap/>
            <w:vAlign w:val="center"/>
            <w:hideMark/>
          </w:tcPr>
          <w:p w14:paraId="5BF5AC27" w14:textId="176C7E77"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-14,56%</w:t>
            </w:r>
          </w:p>
        </w:tc>
        <w:tc>
          <w:tcPr>
            <w:tcW w:w="1300" w:type="dxa"/>
            <w:tcBorders>
              <w:top w:val="nil"/>
              <w:left w:val="nil"/>
              <w:bottom w:val="nil"/>
              <w:right w:val="single" w:sz="4" w:space="0" w:color="auto"/>
            </w:tcBorders>
            <w:shd w:val="clear" w:color="000000" w:fill="CCFFCC"/>
            <w:noWrap/>
            <w:vAlign w:val="center"/>
            <w:hideMark/>
          </w:tcPr>
          <w:p w14:paraId="7ADA2EFA" w14:textId="7C22ED3E"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-13,91%</w:t>
            </w:r>
          </w:p>
        </w:tc>
      </w:tr>
      <w:tr w:rsidR="00906244" w14:paraId="363BBFD2" w14:textId="77777777" w:rsidTr="00D16066">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562B8719" w14:textId="539D1403"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Class E</w:t>
            </w:r>
          </w:p>
        </w:tc>
        <w:tc>
          <w:tcPr>
            <w:tcW w:w="1300" w:type="dxa"/>
            <w:tcBorders>
              <w:top w:val="nil"/>
              <w:left w:val="single" w:sz="8" w:space="0" w:color="auto"/>
              <w:bottom w:val="nil"/>
              <w:right w:val="nil"/>
            </w:tcBorders>
            <w:shd w:val="clear" w:color="000000" w:fill="CCFFCC"/>
            <w:noWrap/>
            <w:vAlign w:val="center"/>
            <w:hideMark/>
          </w:tcPr>
          <w:p w14:paraId="5EEAA425" w14:textId="7109FBC7"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-21,67%</w:t>
            </w:r>
          </w:p>
        </w:tc>
        <w:tc>
          <w:tcPr>
            <w:tcW w:w="1300" w:type="dxa"/>
            <w:tcBorders>
              <w:top w:val="nil"/>
              <w:left w:val="nil"/>
              <w:bottom w:val="nil"/>
              <w:right w:val="nil"/>
            </w:tcBorders>
            <w:shd w:val="clear" w:color="000000" w:fill="CCFFCC"/>
            <w:noWrap/>
            <w:vAlign w:val="center"/>
            <w:hideMark/>
          </w:tcPr>
          <w:p w14:paraId="6AA80604" w14:textId="38EB17B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-47,18%</w:t>
            </w:r>
          </w:p>
        </w:tc>
        <w:tc>
          <w:tcPr>
            <w:tcW w:w="1300" w:type="dxa"/>
            <w:tcBorders>
              <w:top w:val="nil"/>
              <w:left w:val="nil"/>
              <w:bottom w:val="nil"/>
              <w:right w:val="single" w:sz="4" w:space="0" w:color="auto"/>
            </w:tcBorders>
            <w:shd w:val="clear" w:color="000000" w:fill="CCFFCC"/>
            <w:noWrap/>
            <w:vAlign w:val="center"/>
            <w:hideMark/>
          </w:tcPr>
          <w:p w14:paraId="4AFBBAD8" w14:textId="5B3049A9"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-47,74%</w:t>
            </w:r>
          </w:p>
        </w:tc>
      </w:tr>
      <w:tr w:rsidR="00906244" w14:paraId="740DAD3D" w14:textId="77777777" w:rsidTr="00D16066">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D3A9C7A" w14:textId="5A05C73C" w:rsidR="00906244" w:rsidRDefault="00906244" w:rsidP="00906244">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rPr>
              <w:t>Overall</w:t>
            </w:r>
          </w:p>
        </w:tc>
        <w:tc>
          <w:tcPr>
            <w:tcW w:w="1300" w:type="dxa"/>
            <w:tcBorders>
              <w:top w:val="single" w:sz="8" w:space="0" w:color="auto"/>
              <w:left w:val="single" w:sz="8" w:space="0" w:color="auto"/>
              <w:bottom w:val="nil"/>
              <w:right w:val="nil"/>
            </w:tcBorders>
            <w:shd w:val="clear" w:color="000000" w:fill="CCFFCC"/>
            <w:noWrap/>
            <w:vAlign w:val="center"/>
            <w:hideMark/>
          </w:tcPr>
          <w:p w14:paraId="3C91CF35" w14:textId="1A89C35D"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-14,89%</w:t>
            </w:r>
          </w:p>
        </w:tc>
        <w:tc>
          <w:tcPr>
            <w:tcW w:w="1300" w:type="dxa"/>
            <w:tcBorders>
              <w:top w:val="single" w:sz="8" w:space="0" w:color="auto"/>
              <w:left w:val="nil"/>
              <w:bottom w:val="nil"/>
              <w:right w:val="nil"/>
            </w:tcBorders>
            <w:shd w:val="clear" w:color="000000" w:fill="CCFFCC"/>
            <w:noWrap/>
            <w:vAlign w:val="center"/>
            <w:hideMark/>
          </w:tcPr>
          <w:p w14:paraId="40C70AC2" w14:textId="740DE05B"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-26,79%</w:t>
            </w:r>
          </w:p>
        </w:tc>
        <w:tc>
          <w:tcPr>
            <w:tcW w:w="1300" w:type="dxa"/>
            <w:tcBorders>
              <w:top w:val="single" w:sz="8" w:space="0" w:color="auto"/>
              <w:left w:val="nil"/>
              <w:bottom w:val="nil"/>
              <w:right w:val="single" w:sz="4" w:space="0" w:color="auto"/>
            </w:tcBorders>
            <w:shd w:val="clear" w:color="000000" w:fill="CCFFCC"/>
            <w:noWrap/>
            <w:vAlign w:val="center"/>
            <w:hideMark/>
          </w:tcPr>
          <w:p w14:paraId="2EF47A89" w14:textId="659F8EA2"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-26,95%</w:t>
            </w:r>
          </w:p>
        </w:tc>
      </w:tr>
      <w:tr w:rsidR="00906244" w14:paraId="0751FC97" w14:textId="77777777" w:rsidTr="00D16066">
        <w:trPr>
          <w:trHeight w:val="255"/>
        </w:trPr>
        <w:tc>
          <w:tcPr>
            <w:tcW w:w="1300" w:type="dxa"/>
            <w:tcBorders>
              <w:top w:val="single" w:sz="8" w:space="0" w:color="auto"/>
              <w:left w:val="single" w:sz="8" w:space="0" w:color="auto"/>
              <w:bottom w:val="nil"/>
              <w:right w:val="nil"/>
            </w:tcBorders>
            <w:shd w:val="clear" w:color="auto" w:fill="auto"/>
            <w:noWrap/>
            <w:vAlign w:val="center"/>
            <w:hideMark/>
          </w:tcPr>
          <w:p w14:paraId="4BBBE456" w14:textId="05E76ECA"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rPr>
              <w:t>Class D</w:t>
            </w:r>
          </w:p>
        </w:tc>
        <w:tc>
          <w:tcPr>
            <w:tcW w:w="1300" w:type="dxa"/>
            <w:tcBorders>
              <w:top w:val="single" w:sz="8" w:space="0" w:color="auto"/>
              <w:left w:val="single" w:sz="8" w:space="0" w:color="auto"/>
              <w:bottom w:val="nil"/>
              <w:right w:val="nil"/>
            </w:tcBorders>
            <w:shd w:val="clear" w:color="000000" w:fill="CCFFCC"/>
            <w:noWrap/>
            <w:vAlign w:val="center"/>
            <w:hideMark/>
          </w:tcPr>
          <w:p w14:paraId="023395BB" w14:textId="6E0C027E"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-6,46%</w:t>
            </w:r>
          </w:p>
        </w:tc>
        <w:tc>
          <w:tcPr>
            <w:tcW w:w="1300" w:type="dxa"/>
            <w:tcBorders>
              <w:top w:val="single" w:sz="8" w:space="0" w:color="auto"/>
              <w:left w:val="nil"/>
              <w:bottom w:val="nil"/>
              <w:right w:val="nil"/>
            </w:tcBorders>
            <w:shd w:val="clear" w:color="000000" w:fill="CCFFCC"/>
            <w:noWrap/>
            <w:vAlign w:val="center"/>
            <w:hideMark/>
          </w:tcPr>
          <w:p w14:paraId="1003DC49" w14:textId="730943AB"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-14,61%</w:t>
            </w:r>
          </w:p>
        </w:tc>
        <w:tc>
          <w:tcPr>
            <w:tcW w:w="1300" w:type="dxa"/>
            <w:tcBorders>
              <w:top w:val="single" w:sz="8" w:space="0" w:color="auto"/>
              <w:left w:val="nil"/>
              <w:bottom w:val="nil"/>
              <w:right w:val="single" w:sz="4" w:space="0" w:color="auto"/>
            </w:tcBorders>
            <w:shd w:val="clear" w:color="000000" w:fill="CCFFCC"/>
            <w:noWrap/>
            <w:vAlign w:val="center"/>
            <w:hideMark/>
          </w:tcPr>
          <w:p w14:paraId="7F269C95" w14:textId="55D5488E"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-14,17%</w:t>
            </w:r>
          </w:p>
        </w:tc>
      </w:tr>
      <w:tr w:rsidR="009643D4" w14:paraId="0DF5559E" w14:textId="77777777" w:rsidTr="00CF0B10">
        <w:trPr>
          <w:trHeight w:val="255"/>
        </w:trPr>
        <w:tc>
          <w:tcPr>
            <w:tcW w:w="1300" w:type="dxa"/>
            <w:tcBorders>
              <w:top w:val="nil"/>
              <w:left w:val="single" w:sz="8" w:space="0" w:color="auto"/>
              <w:bottom w:val="single" w:sz="8" w:space="0" w:color="auto"/>
              <w:right w:val="nil"/>
            </w:tcBorders>
            <w:noWrap/>
            <w:vAlign w:val="center"/>
            <w:hideMark/>
          </w:tcPr>
          <w:p w14:paraId="6F53D517"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F</w:t>
            </w:r>
          </w:p>
        </w:tc>
        <w:tc>
          <w:tcPr>
            <w:tcW w:w="1300" w:type="dxa"/>
            <w:tcBorders>
              <w:top w:val="nil"/>
              <w:left w:val="single" w:sz="8" w:space="0" w:color="auto"/>
              <w:bottom w:val="single" w:sz="8" w:space="0" w:color="auto"/>
              <w:right w:val="nil"/>
            </w:tcBorders>
            <w:noWrap/>
            <w:vAlign w:val="center"/>
            <w:hideMark/>
          </w:tcPr>
          <w:p w14:paraId="7E22C1F2"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nil"/>
            </w:tcBorders>
            <w:noWrap/>
            <w:vAlign w:val="center"/>
            <w:hideMark/>
          </w:tcPr>
          <w:p w14:paraId="16776504"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single" w:sz="4" w:space="0" w:color="auto"/>
            </w:tcBorders>
            <w:noWrap/>
            <w:vAlign w:val="center"/>
            <w:hideMark/>
          </w:tcPr>
          <w:p w14:paraId="7D6B06EB"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bl>
    <w:p w14:paraId="17E245C6" w14:textId="77777777" w:rsidR="009643D4" w:rsidRDefault="009643D4" w:rsidP="009643D4">
      <w:pPr>
        <w:rPr>
          <w:szCs w:val="22"/>
          <w:lang w:val="en-CA"/>
        </w:rPr>
      </w:pPr>
    </w:p>
    <w:p w14:paraId="2745F322" w14:textId="72354726" w:rsidR="009643D4" w:rsidRDefault="009643D4" w:rsidP="009643D4">
      <w:pPr>
        <w:jc w:val="center"/>
        <w:rPr>
          <w:szCs w:val="22"/>
          <w:lang w:val="en-CA"/>
        </w:rPr>
      </w:pPr>
      <w:r>
        <w:rPr>
          <w:b/>
        </w:rPr>
        <w:t>Table</w:t>
      </w:r>
      <w:r>
        <w:rPr>
          <w:b/>
        </w:rPr>
        <w:t xml:space="preserve"> 4</w:t>
      </w:r>
      <w:r>
        <w:rPr>
          <w:b/>
        </w:rPr>
        <w:t xml:space="preserve">: </w:t>
      </w:r>
      <w:r>
        <w:rPr>
          <w:szCs w:val="22"/>
          <w:lang w:val="en-CA"/>
        </w:rPr>
        <w:t xml:space="preserve">2x </w:t>
      </w:r>
      <w:r>
        <w:rPr>
          <w:szCs w:val="22"/>
          <w:lang w:val="en-CA"/>
        </w:rPr>
        <w:t>PSNR</w:t>
      </w:r>
      <w:r>
        <w:rPr>
          <w:szCs w:val="22"/>
          <w:lang w:val="en-CA"/>
        </w:rPr>
        <w:t>2</w:t>
      </w:r>
    </w:p>
    <w:tbl>
      <w:tblPr>
        <w:tblW w:w="5200" w:type="dxa"/>
        <w:tblInd w:w="1614" w:type="dxa"/>
        <w:tblLook w:val="04A0" w:firstRow="1" w:lastRow="0" w:firstColumn="1" w:lastColumn="0" w:noHBand="0" w:noVBand="1"/>
      </w:tblPr>
      <w:tblGrid>
        <w:gridCol w:w="1300"/>
        <w:gridCol w:w="1300"/>
        <w:gridCol w:w="1300"/>
        <w:gridCol w:w="1300"/>
      </w:tblGrid>
      <w:tr w:rsidR="009643D4" w14:paraId="1B09A186" w14:textId="77777777" w:rsidTr="00CF0B10">
        <w:trPr>
          <w:trHeight w:val="255"/>
        </w:trPr>
        <w:tc>
          <w:tcPr>
            <w:tcW w:w="1300" w:type="dxa"/>
            <w:noWrap/>
            <w:vAlign w:val="center"/>
            <w:hideMark/>
          </w:tcPr>
          <w:p w14:paraId="418D28B5" w14:textId="77777777" w:rsidR="009643D4" w:rsidRDefault="009643D4" w:rsidP="00CF0B10">
            <w:pPr>
              <w:rPr>
                <w:szCs w:val="22"/>
                <w:lang w:val="en-CA"/>
              </w:rPr>
            </w:pPr>
          </w:p>
        </w:tc>
        <w:tc>
          <w:tcPr>
            <w:tcW w:w="1300" w:type="dxa"/>
            <w:tcBorders>
              <w:top w:val="single" w:sz="8" w:space="0" w:color="auto"/>
              <w:left w:val="single" w:sz="8" w:space="0" w:color="auto"/>
              <w:bottom w:val="single" w:sz="8" w:space="0" w:color="auto"/>
              <w:right w:val="nil"/>
            </w:tcBorders>
            <w:noWrap/>
            <w:vAlign w:val="center"/>
            <w:hideMark/>
          </w:tcPr>
          <w:p w14:paraId="5F5F7AEC" w14:textId="77777777"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single" w:sz="8" w:space="0" w:color="auto"/>
              <w:left w:val="nil"/>
              <w:bottom w:val="single" w:sz="8" w:space="0" w:color="auto"/>
              <w:right w:val="nil"/>
            </w:tcBorders>
            <w:noWrap/>
            <w:vAlign w:val="center"/>
            <w:hideMark/>
          </w:tcPr>
          <w:p w14:paraId="6CFBA166" w14:textId="77777777"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noWrap/>
            <w:vAlign w:val="bottom"/>
            <w:hideMark/>
          </w:tcPr>
          <w:p w14:paraId="0C6BB4F4" w14:textId="77777777" w:rsidR="009643D4" w:rsidRDefault="009643D4" w:rsidP="00CF0B10">
            <w:pPr>
              <w:tabs>
                <w:tab w:val="clear" w:pos="360"/>
              </w:tabs>
              <w:overflowPunct/>
              <w:autoSpaceDE/>
              <w:adjustRightInd/>
              <w:spacing w:before="0"/>
              <w:jc w:val="left"/>
              <w:rPr>
                <w:rFonts w:ascii="Arial" w:hAnsi="Arial" w:cs="Arial"/>
                <w:color w:val="000000"/>
                <w:sz w:val="18"/>
                <w:szCs w:val="18"/>
                <w:lang w:eastAsia="zh-CN"/>
              </w:rPr>
            </w:pPr>
            <w:r>
              <w:rPr>
                <w:rFonts w:ascii="Arial" w:hAnsi="Arial" w:cs="Arial"/>
                <w:color w:val="000000"/>
                <w:sz w:val="18"/>
                <w:szCs w:val="18"/>
                <w:lang w:eastAsia="zh-CN"/>
              </w:rPr>
              <w:t> </w:t>
            </w:r>
          </w:p>
        </w:tc>
      </w:tr>
      <w:tr w:rsidR="009643D4" w14:paraId="7BFFA102" w14:textId="77777777" w:rsidTr="00CF0B10">
        <w:trPr>
          <w:trHeight w:val="255"/>
        </w:trPr>
        <w:tc>
          <w:tcPr>
            <w:tcW w:w="1300" w:type="dxa"/>
            <w:noWrap/>
            <w:vAlign w:val="center"/>
            <w:hideMark/>
          </w:tcPr>
          <w:p w14:paraId="5B8663F3" w14:textId="77777777" w:rsidR="009643D4" w:rsidRDefault="009643D4" w:rsidP="00CF0B10">
            <w:pPr>
              <w:rPr>
                <w:rFonts w:ascii="Arial" w:hAnsi="Arial" w:cs="Arial"/>
                <w:color w:val="000000"/>
                <w:sz w:val="18"/>
                <w:szCs w:val="18"/>
                <w:lang w:eastAsia="zh-CN"/>
              </w:rPr>
            </w:pPr>
          </w:p>
        </w:tc>
        <w:tc>
          <w:tcPr>
            <w:tcW w:w="1300" w:type="dxa"/>
            <w:tcBorders>
              <w:top w:val="nil"/>
              <w:left w:val="single" w:sz="8" w:space="0" w:color="auto"/>
              <w:bottom w:val="nil"/>
              <w:right w:val="nil"/>
            </w:tcBorders>
            <w:noWrap/>
            <w:vAlign w:val="center"/>
            <w:hideMark/>
          </w:tcPr>
          <w:p w14:paraId="4DB54C0D" w14:textId="77777777"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noWrap/>
            <w:vAlign w:val="center"/>
            <w:hideMark/>
          </w:tcPr>
          <w:p w14:paraId="3F336258" w14:textId="77777777" w:rsidR="009643D4" w:rsidRDefault="009643D4" w:rsidP="00CF0B10">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 </w:t>
            </w:r>
          </w:p>
        </w:tc>
        <w:tc>
          <w:tcPr>
            <w:tcW w:w="1300" w:type="dxa"/>
            <w:tcBorders>
              <w:top w:val="nil"/>
              <w:left w:val="nil"/>
              <w:bottom w:val="nil"/>
              <w:right w:val="single" w:sz="8" w:space="0" w:color="auto"/>
            </w:tcBorders>
            <w:noWrap/>
            <w:vAlign w:val="center"/>
            <w:hideMark/>
          </w:tcPr>
          <w:p w14:paraId="315098B8" w14:textId="77777777" w:rsidR="009643D4" w:rsidRDefault="009643D4" w:rsidP="00CF0B10">
            <w:pPr>
              <w:rPr>
                <w:rFonts w:ascii="Arial" w:hAnsi="Arial" w:cs="Arial"/>
                <w:b/>
                <w:bCs/>
                <w:color w:val="000000"/>
                <w:sz w:val="18"/>
                <w:szCs w:val="18"/>
                <w:lang w:eastAsia="zh-CN"/>
              </w:rPr>
            </w:pPr>
          </w:p>
        </w:tc>
      </w:tr>
      <w:tr w:rsidR="009643D4" w14:paraId="6BA370CD" w14:textId="77777777" w:rsidTr="00CF0B10">
        <w:trPr>
          <w:trHeight w:val="255"/>
        </w:trPr>
        <w:tc>
          <w:tcPr>
            <w:tcW w:w="1300" w:type="dxa"/>
            <w:noWrap/>
            <w:vAlign w:val="center"/>
            <w:hideMark/>
          </w:tcPr>
          <w:p w14:paraId="18D0C596" w14:textId="77777777" w:rsidR="009643D4" w:rsidRDefault="009643D4" w:rsidP="00CF0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rPr>
            </w:pPr>
          </w:p>
        </w:tc>
        <w:tc>
          <w:tcPr>
            <w:tcW w:w="1300" w:type="dxa"/>
            <w:tcBorders>
              <w:top w:val="nil"/>
              <w:left w:val="single" w:sz="8" w:space="0" w:color="auto"/>
              <w:bottom w:val="single" w:sz="8" w:space="0" w:color="auto"/>
              <w:right w:val="nil"/>
            </w:tcBorders>
            <w:noWrap/>
            <w:vAlign w:val="center"/>
            <w:hideMark/>
          </w:tcPr>
          <w:p w14:paraId="1C38C8B6"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Y</w:t>
            </w:r>
          </w:p>
        </w:tc>
        <w:tc>
          <w:tcPr>
            <w:tcW w:w="1300" w:type="dxa"/>
            <w:tcBorders>
              <w:top w:val="nil"/>
              <w:left w:val="nil"/>
              <w:bottom w:val="single" w:sz="8" w:space="0" w:color="auto"/>
              <w:right w:val="nil"/>
            </w:tcBorders>
            <w:noWrap/>
            <w:vAlign w:val="center"/>
            <w:hideMark/>
          </w:tcPr>
          <w:p w14:paraId="4978B0F4"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U</w:t>
            </w:r>
          </w:p>
        </w:tc>
        <w:tc>
          <w:tcPr>
            <w:tcW w:w="1300" w:type="dxa"/>
            <w:tcBorders>
              <w:top w:val="nil"/>
              <w:left w:val="nil"/>
              <w:bottom w:val="single" w:sz="8" w:space="0" w:color="auto"/>
              <w:right w:val="single" w:sz="8" w:space="0" w:color="auto"/>
            </w:tcBorders>
            <w:noWrap/>
            <w:vAlign w:val="center"/>
            <w:hideMark/>
          </w:tcPr>
          <w:p w14:paraId="36295B61"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V</w:t>
            </w:r>
          </w:p>
        </w:tc>
      </w:tr>
      <w:tr w:rsidR="009643D4" w14:paraId="4BD38A34" w14:textId="77777777" w:rsidTr="00CF0B10">
        <w:trPr>
          <w:trHeight w:val="255"/>
        </w:trPr>
        <w:tc>
          <w:tcPr>
            <w:tcW w:w="1300" w:type="dxa"/>
            <w:tcBorders>
              <w:top w:val="single" w:sz="8" w:space="0" w:color="auto"/>
              <w:left w:val="single" w:sz="8" w:space="0" w:color="auto"/>
              <w:bottom w:val="nil"/>
              <w:right w:val="single" w:sz="8" w:space="0" w:color="auto"/>
            </w:tcBorders>
            <w:noWrap/>
            <w:vAlign w:val="center"/>
            <w:hideMark/>
          </w:tcPr>
          <w:p w14:paraId="782B5D22"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A1</w:t>
            </w:r>
          </w:p>
        </w:tc>
        <w:tc>
          <w:tcPr>
            <w:tcW w:w="1300" w:type="dxa"/>
            <w:noWrap/>
            <w:vAlign w:val="center"/>
            <w:hideMark/>
          </w:tcPr>
          <w:p w14:paraId="32A0DA83"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5FEBA27D"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nil"/>
              <w:right w:val="single" w:sz="4" w:space="0" w:color="auto"/>
            </w:tcBorders>
            <w:noWrap/>
            <w:vAlign w:val="center"/>
            <w:hideMark/>
          </w:tcPr>
          <w:p w14:paraId="6DC57983"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9643D4" w14:paraId="7F7A9206" w14:textId="77777777" w:rsidTr="00CF0B10">
        <w:trPr>
          <w:trHeight w:val="255"/>
        </w:trPr>
        <w:tc>
          <w:tcPr>
            <w:tcW w:w="1300" w:type="dxa"/>
            <w:tcBorders>
              <w:top w:val="nil"/>
              <w:left w:val="single" w:sz="8" w:space="0" w:color="auto"/>
              <w:bottom w:val="nil"/>
              <w:right w:val="single" w:sz="8" w:space="0" w:color="auto"/>
            </w:tcBorders>
            <w:noWrap/>
            <w:vAlign w:val="center"/>
            <w:hideMark/>
          </w:tcPr>
          <w:p w14:paraId="0D69D139"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A2</w:t>
            </w:r>
          </w:p>
        </w:tc>
        <w:tc>
          <w:tcPr>
            <w:tcW w:w="1300" w:type="dxa"/>
            <w:noWrap/>
            <w:vAlign w:val="center"/>
            <w:hideMark/>
          </w:tcPr>
          <w:p w14:paraId="2F8C3380"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noWrap/>
            <w:vAlign w:val="center"/>
            <w:hideMark/>
          </w:tcPr>
          <w:p w14:paraId="30A08D64" w14:textId="77777777" w:rsidR="009643D4" w:rsidRDefault="009643D4" w:rsidP="00CF0B10">
            <w:pPr>
              <w:rPr>
                <w:rFonts w:ascii="Arial" w:hAnsi="Arial" w:cs="Arial"/>
                <w:color w:val="000000"/>
                <w:sz w:val="18"/>
                <w:szCs w:val="18"/>
                <w:lang w:eastAsia="zh-CN"/>
              </w:rPr>
            </w:pPr>
          </w:p>
        </w:tc>
        <w:tc>
          <w:tcPr>
            <w:tcW w:w="1300" w:type="dxa"/>
            <w:tcBorders>
              <w:top w:val="nil"/>
              <w:left w:val="nil"/>
              <w:bottom w:val="nil"/>
              <w:right w:val="single" w:sz="4" w:space="0" w:color="auto"/>
            </w:tcBorders>
            <w:noWrap/>
            <w:vAlign w:val="center"/>
            <w:hideMark/>
          </w:tcPr>
          <w:p w14:paraId="1A5D11A4"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r w:rsidR="00906244" w14:paraId="64DE98C3" w14:textId="77777777" w:rsidTr="00462B3C">
        <w:trPr>
          <w:trHeight w:val="255"/>
        </w:trPr>
        <w:tc>
          <w:tcPr>
            <w:tcW w:w="1300" w:type="dxa"/>
            <w:tcBorders>
              <w:top w:val="nil"/>
              <w:left w:val="single" w:sz="8" w:space="0" w:color="auto"/>
              <w:bottom w:val="nil"/>
              <w:right w:val="single" w:sz="8" w:space="0" w:color="auto"/>
            </w:tcBorders>
            <w:noWrap/>
            <w:vAlign w:val="center"/>
            <w:hideMark/>
          </w:tcPr>
          <w:p w14:paraId="1C40DB08"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B</w:t>
            </w:r>
          </w:p>
        </w:tc>
        <w:tc>
          <w:tcPr>
            <w:tcW w:w="1300" w:type="dxa"/>
            <w:tcBorders>
              <w:top w:val="nil"/>
              <w:left w:val="single" w:sz="8" w:space="0" w:color="auto"/>
              <w:bottom w:val="nil"/>
              <w:right w:val="nil"/>
            </w:tcBorders>
            <w:shd w:val="clear" w:color="000000" w:fill="CCFFCC"/>
            <w:noWrap/>
            <w:vAlign w:val="center"/>
            <w:hideMark/>
          </w:tcPr>
          <w:p w14:paraId="7F1F7647" w14:textId="0316337E"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-14,48%</w:t>
            </w:r>
          </w:p>
        </w:tc>
        <w:tc>
          <w:tcPr>
            <w:tcW w:w="1300" w:type="dxa"/>
            <w:tcBorders>
              <w:top w:val="nil"/>
              <w:left w:val="nil"/>
              <w:bottom w:val="nil"/>
              <w:right w:val="nil"/>
            </w:tcBorders>
            <w:shd w:val="clear" w:color="000000" w:fill="CCFFCC"/>
            <w:noWrap/>
            <w:vAlign w:val="center"/>
            <w:hideMark/>
          </w:tcPr>
          <w:p w14:paraId="750980B8" w14:textId="032CF025"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-20,38%</w:t>
            </w:r>
          </w:p>
        </w:tc>
        <w:tc>
          <w:tcPr>
            <w:tcW w:w="1300" w:type="dxa"/>
            <w:tcBorders>
              <w:top w:val="nil"/>
              <w:left w:val="nil"/>
              <w:bottom w:val="nil"/>
              <w:right w:val="single" w:sz="4" w:space="0" w:color="auto"/>
            </w:tcBorders>
            <w:shd w:val="clear" w:color="000000" w:fill="CCFFCC"/>
            <w:noWrap/>
            <w:vAlign w:val="center"/>
            <w:hideMark/>
          </w:tcPr>
          <w:p w14:paraId="089C07A9" w14:textId="5F437CAB"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-20,50%</w:t>
            </w:r>
          </w:p>
        </w:tc>
      </w:tr>
      <w:tr w:rsidR="00906244" w14:paraId="7BDACFD8" w14:textId="77777777" w:rsidTr="00462B3C">
        <w:trPr>
          <w:trHeight w:val="255"/>
        </w:trPr>
        <w:tc>
          <w:tcPr>
            <w:tcW w:w="1300" w:type="dxa"/>
            <w:tcBorders>
              <w:top w:val="nil"/>
              <w:left w:val="single" w:sz="8" w:space="0" w:color="auto"/>
              <w:bottom w:val="nil"/>
              <w:right w:val="single" w:sz="8" w:space="0" w:color="auto"/>
            </w:tcBorders>
            <w:noWrap/>
            <w:vAlign w:val="center"/>
            <w:hideMark/>
          </w:tcPr>
          <w:p w14:paraId="4A975DC9"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C</w:t>
            </w:r>
          </w:p>
        </w:tc>
        <w:tc>
          <w:tcPr>
            <w:tcW w:w="1300" w:type="dxa"/>
            <w:tcBorders>
              <w:top w:val="nil"/>
              <w:left w:val="single" w:sz="8" w:space="0" w:color="auto"/>
              <w:bottom w:val="nil"/>
              <w:right w:val="nil"/>
            </w:tcBorders>
            <w:shd w:val="clear" w:color="000000" w:fill="CCFFCC"/>
            <w:noWrap/>
            <w:vAlign w:val="center"/>
            <w:hideMark/>
          </w:tcPr>
          <w:p w14:paraId="2BF5C5E8" w14:textId="50A4404C"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-6,63%</w:t>
            </w:r>
          </w:p>
        </w:tc>
        <w:tc>
          <w:tcPr>
            <w:tcW w:w="1300" w:type="dxa"/>
            <w:tcBorders>
              <w:top w:val="nil"/>
              <w:left w:val="nil"/>
              <w:bottom w:val="nil"/>
              <w:right w:val="nil"/>
            </w:tcBorders>
            <w:shd w:val="clear" w:color="000000" w:fill="CCFFCC"/>
            <w:noWrap/>
            <w:vAlign w:val="center"/>
            <w:hideMark/>
          </w:tcPr>
          <w:p w14:paraId="0EB61F9D" w14:textId="615B68FF"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-10,73%</w:t>
            </w:r>
          </w:p>
        </w:tc>
        <w:tc>
          <w:tcPr>
            <w:tcW w:w="1300" w:type="dxa"/>
            <w:tcBorders>
              <w:top w:val="nil"/>
              <w:left w:val="nil"/>
              <w:bottom w:val="nil"/>
              <w:right w:val="single" w:sz="4" w:space="0" w:color="auto"/>
            </w:tcBorders>
            <w:shd w:val="clear" w:color="000000" w:fill="CCFFCC"/>
            <w:noWrap/>
            <w:vAlign w:val="center"/>
            <w:hideMark/>
          </w:tcPr>
          <w:p w14:paraId="7BE784B3" w14:textId="1A4A1BF0"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-9,91%</w:t>
            </w:r>
          </w:p>
        </w:tc>
      </w:tr>
      <w:tr w:rsidR="00906244" w14:paraId="2CD387A0" w14:textId="77777777" w:rsidTr="00462B3C">
        <w:trPr>
          <w:trHeight w:val="255"/>
        </w:trPr>
        <w:tc>
          <w:tcPr>
            <w:tcW w:w="1300" w:type="dxa"/>
            <w:tcBorders>
              <w:top w:val="nil"/>
              <w:left w:val="single" w:sz="8" w:space="0" w:color="auto"/>
              <w:bottom w:val="nil"/>
              <w:right w:val="single" w:sz="8" w:space="0" w:color="auto"/>
            </w:tcBorders>
            <w:noWrap/>
            <w:vAlign w:val="center"/>
            <w:hideMark/>
          </w:tcPr>
          <w:p w14:paraId="14648563"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E</w:t>
            </w:r>
          </w:p>
        </w:tc>
        <w:tc>
          <w:tcPr>
            <w:tcW w:w="1300" w:type="dxa"/>
            <w:tcBorders>
              <w:top w:val="nil"/>
              <w:left w:val="single" w:sz="8" w:space="0" w:color="auto"/>
              <w:bottom w:val="nil"/>
              <w:right w:val="nil"/>
            </w:tcBorders>
            <w:shd w:val="clear" w:color="000000" w:fill="CCFFCC"/>
            <w:noWrap/>
            <w:vAlign w:val="center"/>
            <w:hideMark/>
          </w:tcPr>
          <w:p w14:paraId="6F5DDA70" w14:textId="34ACBABE"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-28,01%</w:t>
            </w:r>
          </w:p>
        </w:tc>
        <w:tc>
          <w:tcPr>
            <w:tcW w:w="1300" w:type="dxa"/>
            <w:tcBorders>
              <w:top w:val="nil"/>
              <w:left w:val="nil"/>
              <w:bottom w:val="nil"/>
              <w:right w:val="nil"/>
            </w:tcBorders>
            <w:shd w:val="clear" w:color="000000" w:fill="CCFFCC"/>
            <w:noWrap/>
            <w:vAlign w:val="center"/>
            <w:hideMark/>
          </w:tcPr>
          <w:p w14:paraId="7E91F2B8" w14:textId="3E0E34D8"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-40,05%</w:t>
            </w:r>
          </w:p>
        </w:tc>
        <w:tc>
          <w:tcPr>
            <w:tcW w:w="1300" w:type="dxa"/>
            <w:tcBorders>
              <w:top w:val="nil"/>
              <w:left w:val="nil"/>
              <w:bottom w:val="nil"/>
              <w:right w:val="single" w:sz="4" w:space="0" w:color="auto"/>
            </w:tcBorders>
            <w:shd w:val="clear" w:color="000000" w:fill="CCFFCC"/>
            <w:noWrap/>
            <w:vAlign w:val="center"/>
            <w:hideMark/>
          </w:tcPr>
          <w:p w14:paraId="40197CBF" w14:textId="300AEF46"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-42,26%</w:t>
            </w:r>
          </w:p>
        </w:tc>
      </w:tr>
      <w:tr w:rsidR="00906244" w14:paraId="073957B6" w14:textId="77777777" w:rsidTr="00462B3C">
        <w:trPr>
          <w:trHeight w:val="255"/>
        </w:trPr>
        <w:tc>
          <w:tcPr>
            <w:tcW w:w="1300" w:type="dxa"/>
            <w:tcBorders>
              <w:top w:val="single" w:sz="8" w:space="0" w:color="auto"/>
              <w:left w:val="single" w:sz="8" w:space="0" w:color="auto"/>
              <w:bottom w:val="nil"/>
              <w:right w:val="single" w:sz="8" w:space="0" w:color="auto"/>
            </w:tcBorders>
            <w:noWrap/>
            <w:vAlign w:val="center"/>
            <w:hideMark/>
          </w:tcPr>
          <w:p w14:paraId="4A06CF9A" w14:textId="77777777" w:rsidR="00906244" w:rsidRDefault="00906244" w:rsidP="00906244">
            <w:pPr>
              <w:tabs>
                <w:tab w:val="clear" w:pos="360"/>
              </w:tabs>
              <w:overflowPunct/>
              <w:autoSpaceDE/>
              <w:adjustRightInd/>
              <w:spacing w:before="0"/>
              <w:jc w:val="center"/>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1300" w:type="dxa"/>
            <w:tcBorders>
              <w:top w:val="single" w:sz="8" w:space="0" w:color="auto"/>
              <w:left w:val="single" w:sz="8" w:space="0" w:color="auto"/>
              <w:bottom w:val="nil"/>
              <w:right w:val="nil"/>
            </w:tcBorders>
            <w:shd w:val="clear" w:color="000000" w:fill="CCFFCC"/>
            <w:noWrap/>
            <w:vAlign w:val="center"/>
            <w:hideMark/>
          </w:tcPr>
          <w:p w14:paraId="025735EB" w14:textId="01AD56F9"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-15,25%</w:t>
            </w:r>
          </w:p>
        </w:tc>
        <w:tc>
          <w:tcPr>
            <w:tcW w:w="1300" w:type="dxa"/>
            <w:tcBorders>
              <w:top w:val="single" w:sz="8" w:space="0" w:color="auto"/>
              <w:left w:val="nil"/>
              <w:bottom w:val="nil"/>
              <w:right w:val="nil"/>
            </w:tcBorders>
            <w:shd w:val="clear" w:color="000000" w:fill="CCFFCC"/>
            <w:noWrap/>
            <w:vAlign w:val="center"/>
            <w:hideMark/>
          </w:tcPr>
          <w:p w14:paraId="66BC2C38" w14:textId="5AD1D19A"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-22,08%</w:t>
            </w:r>
          </w:p>
        </w:tc>
        <w:tc>
          <w:tcPr>
            <w:tcW w:w="1300" w:type="dxa"/>
            <w:tcBorders>
              <w:top w:val="single" w:sz="8" w:space="0" w:color="auto"/>
              <w:left w:val="nil"/>
              <w:bottom w:val="nil"/>
              <w:right w:val="single" w:sz="4" w:space="0" w:color="auto"/>
            </w:tcBorders>
            <w:shd w:val="clear" w:color="000000" w:fill="CCFFCC"/>
            <w:noWrap/>
            <w:vAlign w:val="center"/>
            <w:hideMark/>
          </w:tcPr>
          <w:p w14:paraId="5BF954DC" w14:textId="750DB90C"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sz w:val="18"/>
                <w:szCs w:val="18"/>
              </w:rPr>
              <w:t>-22,41%</w:t>
            </w:r>
          </w:p>
        </w:tc>
      </w:tr>
      <w:tr w:rsidR="00906244" w14:paraId="50585A2C" w14:textId="77777777" w:rsidTr="00462B3C">
        <w:trPr>
          <w:trHeight w:val="255"/>
        </w:trPr>
        <w:tc>
          <w:tcPr>
            <w:tcW w:w="1300" w:type="dxa"/>
            <w:tcBorders>
              <w:top w:val="single" w:sz="8" w:space="0" w:color="auto"/>
              <w:left w:val="single" w:sz="8" w:space="0" w:color="auto"/>
              <w:bottom w:val="nil"/>
              <w:right w:val="nil"/>
            </w:tcBorders>
            <w:noWrap/>
            <w:vAlign w:val="center"/>
            <w:hideMark/>
          </w:tcPr>
          <w:p w14:paraId="3DE6A826" w14:textId="77777777" w:rsidR="00906244" w:rsidRDefault="00906244" w:rsidP="00906244">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D</w:t>
            </w:r>
          </w:p>
        </w:tc>
        <w:tc>
          <w:tcPr>
            <w:tcW w:w="1300" w:type="dxa"/>
            <w:tcBorders>
              <w:top w:val="single" w:sz="8" w:space="0" w:color="auto"/>
              <w:left w:val="single" w:sz="8" w:space="0" w:color="auto"/>
              <w:bottom w:val="nil"/>
              <w:right w:val="nil"/>
            </w:tcBorders>
            <w:shd w:val="clear" w:color="000000" w:fill="CCFFCC"/>
            <w:noWrap/>
            <w:vAlign w:val="center"/>
            <w:hideMark/>
          </w:tcPr>
          <w:p w14:paraId="54CD9B23" w14:textId="2EB06AE5"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-5,75%</w:t>
            </w:r>
          </w:p>
        </w:tc>
        <w:tc>
          <w:tcPr>
            <w:tcW w:w="1300" w:type="dxa"/>
            <w:tcBorders>
              <w:top w:val="single" w:sz="8" w:space="0" w:color="auto"/>
              <w:left w:val="nil"/>
              <w:bottom w:val="nil"/>
              <w:right w:val="nil"/>
            </w:tcBorders>
            <w:shd w:val="clear" w:color="000000" w:fill="CCFFCC"/>
            <w:noWrap/>
            <w:vAlign w:val="center"/>
            <w:hideMark/>
          </w:tcPr>
          <w:p w14:paraId="6EC565AE" w14:textId="7410AED9"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-13,62%</w:t>
            </w:r>
          </w:p>
        </w:tc>
        <w:tc>
          <w:tcPr>
            <w:tcW w:w="1300" w:type="dxa"/>
            <w:tcBorders>
              <w:top w:val="single" w:sz="8" w:space="0" w:color="auto"/>
              <w:left w:val="nil"/>
              <w:bottom w:val="nil"/>
              <w:right w:val="single" w:sz="4" w:space="0" w:color="auto"/>
            </w:tcBorders>
            <w:shd w:val="clear" w:color="000000" w:fill="CCFFCC"/>
            <w:noWrap/>
            <w:vAlign w:val="center"/>
            <w:hideMark/>
          </w:tcPr>
          <w:p w14:paraId="25DAA77E" w14:textId="7F687F80" w:rsidR="00906244" w:rsidRDefault="00906244" w:rsidP="00906244">
            <w:pPr>
              <w:tabs>
                <w:tab w:val="clear" w:pos="360"/>
              </w:tabs>
              <w:overflowPunct/>
              <w:autoSpaceDE/>
              <w:adjustRightInd/>
              <w:spacing w:before="0"/>
              <w:jc w:val="center"/>
              <w:rPr>
                <w:rFonts w:ascii="Arial" w:hAnsi="Arial" w:cs="Arial"/>
                <w:sz w:val="18"/>
                <w:szCs w:val="18"/>
                <w:lang w:eastAsia="zh-CN"/>
              </w:rPr>
            </w:pPr>
            <w:r>
              <w:rPr>
                <w:rFonts w:ascii="Arial" w:hAnsi="Arial" w:cs="Arial"/>
                <w:sz w:val="18"/>
                <w:szCs w:val="18"/>
              </w:rPr>
              <w:t>-12,12%</w:t>
            </w:r>
          </w:p>
        </w:tc>
      </w:tr>
      <w:tr w:rsidR="009643D4" w14:paraId="53F4DDE2" w14:textId="77777777" w:rsidTr="00CF0B10">
        <w:trPr>
          <w:trHeight w:val="255"/>
        </w:trPr>
        <w:tc>
          <w:tcPr>
            <w:tcW w:w="1300" w:type="dxa"/>
            <w:tcBorders>
              <w:top w:val="nil"/>
              <w:left w:val="single" w:sz="8" w:space="0" w:color="auto"/>
              <w:bottom w:val="single" w:sz="8" w:space="0" w:color="auto"/>
              <w:right w:val="nil"/>
            </w:tcBorders>
            <w:noWrap/>
            <w:vAlign w:val="center"/>
            <w:hideMark/>
          </w:tcPr>
          <w:p w14:paraId="68883C2C"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Class F</w:t>
            </w:r>
          </w:p>
        </w:tc>
        <w:tc>
          <w:tcPr>
            <w:tcW w:w="1300" w:type="dxa"/>
            <w:tcBorders>
              <w:top w:val="nil"/>
              <w:left w:val="single" w:sz="8" w:space="0" w:color="auto"/>
              <w:bottom w:val="single" w:sz="8" w:space="0" w:color="auto"/>
              <w:right w:val="nil"/>
            </w:tcBorders>
            <w:noWrap/>
            <w:vAlign w:val="center"/>
            <w:hideMark/>
          </w:tcPr>
          <w:p w14:paraId="4D795D4B"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nil"/>
            </w:tcBorders>
            <w:noWrap/>
            <w:vAlign w:val="center"/>
            <w:hideMark/>
          </w:tcPr>
          <w:p w14:paraId="43FCE302"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nil"/>
              <w:left w:val="nil"/>
              <w:bottom w:val="single" w:sz="8" w:space="0" w:color="auto"/>
              <w:right w:val="single" w:sz="4" w:space="0" w:color="auto"/>
            </w:tcBorders>
            <w:noWrap/>
            <w:vAlign w:val="center"/>
            <w:hideMark/>
          </w:tcPr>
          <w:p w14:paraId="579D989F" w14:textId="77777777" w:rsidR="009643D4" w:rsidRDefault="009643D4" w:rsidP="00CF0B10">
            <w:pPr>
              <w:tabs>
                <w:tab w:val="clear" w:pos="360"/>
              </w:tabs>
              <w:overflowPunct/>
              <w:autoSpaceDE/>
              <w:adjustRightInd/>
              <w:spacing w:before="0"/>
              <w:jc w:val="center"/>
              <w:rPr>
                <w:rFonts w:ascii="Arial" w:hAnsi="Arial" w:cs="Arial"/>
                <w:color w:val="000000"/>
                <w:sz w:val="18"/>
                <w:szCs w:val="18"/>
                <w:lang w:eastAsia="zh-CN"/>
              </w:rPr>
            </w:pPr>
            <w:r>
              <w:rPr>
                <w:rFonts w:ascii="Arial" w:hAnsi="Arial" w:cs="Arial"/>
                <w:color w:val="000000"/>
                <w:sz w:val="18"/>
                <w:szCs w:val="18"/>
                <w:lang w:eastAsia="zh-CN"/>
              </w:rPr>
              <w:t> </w:t>
            </w:r>
          </w:p>
        </w:tc>
      </w:tr>
    </w:tbl>
    <w:p w14:paraId="73F103EF" w14:textId="77777777" w:rsidR="009643D4" w:rsidRDefault="009643D4" w:rsidP="009643D4">
      <w:pPr>
        <w:rPr>
          <w:szCs w:val="22"/>
          <w:lang w:val="en-CA"/>
        </w:rPr>
      </w:pPr>
    </w:p>
    <w:sectPr w:rsidR="009643D4"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7FF22" w14:textId="77777777" w:rsidR="00AB6397" w:rsidRDefault="00AB6397">
      <w:r>
        <w:separator/>
      </w:r>
    </w:p>
  </w:endnote>
  <w:endnote w:type="continuationSeparator" w:id="0">
    <w:p w14:paraId="6945E1DD" w14:textId="77777777" w:rsidR="00AB6397" w:rsidRDefault="00AB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4F62E3" w:rsidR="005A102C" w:rsidRPr="00C00DDE" w:rsidRDefault="005A10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307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43D4">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E1269" w14:textId="77777777" w:rsidR="00AB6397" w:rsidRDefault="00AB6397">
      <w:r>
        <w:separator/>
      </w:r>
    </w:p>
  </w:footnote>
  <w:footnote w:type="continuationSeparator" w:id="0">
    <w:p w14:paraId="246C02CF" w14:textId="77777777" w:rsidR="00AB6397" w:rsidRDefault="00AB6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389"/>
    <w:rsid w:val="000308A3"/>
    <w:rsid w:val="000458BC"/>
    <w:rsid w:val="00045C41"/>
    <w:rsid w:val="00046C03"/>
    <w:rsid w:val="00065039"/>
    <w:rsid w:val="0007614F"/>
    <w:rsid w:val="00076189"/>
    <w:rsid w:val="00081398"/>
    <w:rsid w:val="00094479"/>
    <w:rsid w:val="000962AC"/>
    <w:rsid w:val="000A400D"/>
    <w:rsid w:val="000A5C4D"/>
    <w:rsid w:val="000B0C0F"/>
    <w:rsid w:val="000B1C6B"/>
    <w:rsid w:val="000B4FF9"/>
    <w:rsid w:val="000C09AC"/>
    <w:rsid w:val="000E00F3"/>
    <w:rsid w:val="000F158C"/>
    <w:rsid w:val="00102F3D"/>
    <w:rsid w:val="00124E38"/>
    <w:rsid w:val="0012580B"/>
    <w:rsid w:val="00131F90"/>
    <w:rsid w:val="0013458C"/>
    <w:rsid w:val="0013526E"/>
    <w:rsid w:val="00143765"/>
    <w:rsid w:val="00146152"/>
    <w:rsid w:val="00155526"/>
    <w:rsid w:val="00171371"/>
    <w:rsid w:val="00175A24"/>
    <w:rsid w:val="00187E58"/>
    <w:rsid w:val="001A297E"/>
    <w:rsid w:val="001A368E"/>
    <w:rsid w:val="001A7329"/>
    <w:rsid w:val="001A792F"/>
    <w:rsid w:val="001B4E28"/>
    <w:rsid w:val="001C3525"/>
    <w:rsid w:val="001C3AFB"/>
    <w:rsid w:val="001D1BD2"/>
    <w:rsid w:val="001D3310"/>
    <w:rsid w:val="001E0248"/>
    <w:rsid w:val="001E02BE"/>
    <w:rsid w:val="001E3B37"/>
    <w:rsid w:val="001F2594"/>
    <w:rsid w:val="001F4F1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6875"/>
    <w:rsid w:val="002A54E0"/>
    <w:rsid w:val="002B1595"/>
    <w:rsid w:val="002B191D"/>
    <w:rsid w:val="002B2E83"/>
    <w:rsid w:val="002D0590"/>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1652"/>
    <w:rsid w:val="0044647F"/>
    <w:rsid w:val="00465A1E"/>
    <w:rsid w:val="00466C01"/>
    <w:rsid w:val="0049445A"/>
    <w:rsid w:val="004A2A63"/>
    <w:rsid w:val="004B210C"/>
    <w:rsid w:val="004D405F"/>
    <w:rsid w:val="004E4F4F"/>
    <w:rsid w:val="004E6789"/>
    <w:rsid w:val="004F61E3"/>
    <w:rsid w:val="00502E10"/>
    <w:rsid w:val="00507039"/>
    <w:rsid w:val="0051015C"/>
    <w:rsid w:val="00516CF1"/>
    <w:rsid w:val="00531AE9"/>
    <w:rsid w:val="00536188"/>
    <w:rsid w:val="00550A66"/>
    <w:rsid w:val="00567EC7"/>
    <w:rsid w:val="00570013"/>
    <w:rsid w:val="005753EC"/>
    <w:rsid w:val="005801A2"/>
    <w:rsid w:val="00595193"/>
    <w:rsid w:val="005952A5"/>
    <w:rsid w:val="005A102C"/>
    <w:rsid w:val="005A33A1"/>
    <w:rsid w:val="005B217D"/>
    <w:rsid w:val="005C385F"/>
    <w:rsid w:val="005C7C26"/>
    <w:rsid w:val="005D51C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080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7F783F"/>
    <w:rsid w:val="00811C05"/>
    <w:rsid w:val="008206C8"/>
    <w:rsid w:val="0086387C"/>
    <w:rsid w:val="00874A6C"/>
    <w:rsid w:val="00876C65"/>
    <w:rsid w:val="00882F72"/>
    <w:rsid w:val="008A4B4C"/>
    <w:rsid w:val="008C239F"/>
    <w:rsid w:val="008E480C"/>
    <w:rsid w:val="00906244"/>
    <w:rsid w:val="00907757"/>
    <w:rsid w:val="009212B0"/>
    <w:rsid w:val="00921FA1"/>
    <w:rsid w:val="009234A5"/>
    <w:rsid w:val="00933453"/>
    <w:rsid w:val="009336F7"/>
    <w:rsid w:val="0093636C"/>
    <w:rsid w:val="009374A7"/>
    <w:rsid w:val="00955F6D"/>
    <w:rsid w:val="00963A6B"/>
    <w:rsid w:val="009643D4"/>
    <w:rsid w:val="00977C16"/>
    <w:rsid w:val="0098551D"/>
    <w:rsid w:val="00985DCB"/>
    <w:rsid w:val="00993752"/>
    <w:rsid w:val="0099518F"/>
    <w:rsid w:val="00995F93"/>
    <w:rsid w:val="009A523D"/>
    <w:rsid w:val="009B02A1"/>
    <w:rsid w:val="009B3361"/>
    <w:rsid w:val="009B79BB"/>
    <w:rsid w:val="009B7F3F"/>
    <w:rsid w:val="009D7CE6"/>
    <w:rsid w:val="009F496B"/>
    <w:rsid w:val="00A01439"/>
    <w:rsid w:val="00A02E61"/>
    <w:rsid w:val="00A05CFF"/>
    <w:rsid w:val="00A13048"/>
    <w:rsid w:val="00A22D4C"/>
    <w:rsid w:val="00A46843"/>
    <w:rsid w:val="00A56B97"/>
    <w:rsid w:val="00A6093D"/>
    <w:rsid w:val="00A767DC"/>
    <w:rsid w:val="00A76A6D"/>
    <w:rsid w:val="00A83253"/>
    <w:rsid w:val="00AA6E84"/>
    <w:rsid w:val="00AB1A1C"/>
    <w:rsid w:val="00AB6397"/>
    <w:rsid w:val="00AD05A8"/>
    <w:rsid w:val="00AE341B"/>
    <w:rsid w:val="00B01905"/>
    <w:rsid w:val="00B07CA7"/>
    <w:rsid w:val="00B1279A"/>
    <w:rsid w:val="00B216C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07F5"/>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03C6"/>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5D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BFB46A5C-0AE8-4F45-9580-B5B3E71A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553133">
      <w:bodyDiv w:val="1"/>
      <w:marLeft w:val="0"/>
      <w:marRight w:val="0"/>
      <w:marTop w:val="0"/>
      <w:marBottom w:val="0"/>
      <w:divBdr>
        <w:top w:val="none" w:sz="0" w:space="0" w:color="auto"/>
        <w:left w:val="none" w:sz="0" w:space="0" w:color="auto"/>
        <w:bottom w:val="none" w:sz="0" w:space="0" w:color="auto"/>
        <w:right w:val="none" w:sz="0" w:space="0" w:color="auto"/>
      </w:divBdr>
    </w:div>
    <w:div w:id="791244593">
      <w:bodyDiv w:val="1"/>
      <w:marLeft w:val="0"/>
      <w:marRight w:val="0"/>
      <w:marTop w:val="0"/>
      <w:marBottom w:val="0"/>
      <w:divBdr>
        <w:top w:val="none" w:sz="0" w:space="0" w:color="auto"/>
        <w:left w:val="none" w:sz="0" w:space="0" w:color="auto"/>
        <w:bottom w:val="none" w:sz="0" w:space="0" w:color="auto"/>
        <w:right w:val="none" w:sz="0" w:space="0" w:color="auto"/>
      </w:divBdr>
    </w:div>
    <w:div w:id="1410272295">
      <w:bodyDiv w:val="1"/>
      <w:marLeft w:val="0"/>
      <w:marRight w:val="0"/>
      <w:marTop w:val="0"/>
      <w:marBottom w:val="0"/>
      <w:divBdr>
        <w:top w:val="none" w:sz="0" w:space="0" w:color="auto"/>
        <w:left w:val="none" w:sz="0" w:space="0" w:color="auto"/>
        <w:bottom w:val="none" w:sz="0" w:space="0" w:color="auto"/>
        <w:right w:val="none" w:sz="0" w:space="0" w:color="auto"/>
      </w:divBdr>
    </w:div>
    <w:div w:id="1585530779">
      <w:bodyDiv w:val="1"/>
      <w:marLeft w:val="0"/>
      <w:marRight w:val="0"/>
      <w:marTop w:val="0"/>
      <w:marBottom w:val="0"/>
      <w:divBdr>
        <w:top w:val="none" w:sz="0" w:space="0" w:color="auto"/>
        <w:left w:val="none" w:sz="0" w:space="0" w:color="auto"/>
        <w:bottom w:val="none" w:sz="0" w:space="0" w:color="auto"/>
        <w:right w:val="none" w:sz="0" w:space="0" w:color="auto"/>
      </w:divBdr>
    </w:div>
    <w:div w:id="16951078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037107">
      <w:bodyDiv w:val="1"/>
      <w:marLeft w:val="0"/>
      <w:marRight w:val="0"/>
      <w:marTop w:val="0"/>
      <w:marBottom w:val="0"/>
      <w:divBdr>
        <w:top w:val="none" w:sz="0" w:space="0" w:color="auto"/>
        <w:left w:val="none" w:sz="0" w:space="0" w:color="auto"/>
        <w:bottom w:val="none" w:sz="0" w:space="0" w:color="auto"/>
        <w:right w:val="none" w:sz="0" w:space="0" w:color="auto"/>
      </w:divBdr>
    </w:div>
    <w:div w:id="1880781952">
      <w:bodyDiv w:val="1"/>
      <w:marLeft w:val="0"/>
      <w:marRight w:val="0"/>
      <w:marTop w:val="0"/>
      <w:marBottom w:val="0"/>
      <w:divBdr>
        <w:top w:val="none" w:sz="0" w:space="0" w:color="auto"/>
        <w:left w:val="none" w:sz="0" w:space="0" w:color="auto"/>
        <w:bottom w:val="none" w:sz="0" w:space="0" w:color="auto"/>
        <w:right w:val="none" w:sz="0" w:space="0" w:color="auto"/>
      </w:divBdr>
    </w:div>
    <w:div w:id="211092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amuelssonj@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Jonatan Samuelsson</cp:lastModifiedBy>
  <cp:revision>3</cp:revision>
  <cp:lastPrinted>1900-01-01T08:00:00Z</cp:lastPrinted>
  <dcterms:created xsi:type="dcterms:W3CDTF">2019-10-06T15:20:00Z</dcterms:created>
  <dcterms:modified xsi:type="dcterms:W3CDTF">2019-10-06T15:25:00Z</dcterms:modified>
</cp:coreProperties>
</file>